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2185" w:tblpY="-154"/>
        <w:tblW w:w="107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602"/>
        <w:gridCol w:w="564"/>
        <w:gridCol w:w="320"/>
        <w:gridCol w:w="214"/>
        <w:gridCol w:w="483"/>
        <w:gridCol w:w="462"/>
        <w:gridCol w:w="188"/>
        <w:gridCol w:w="715"/>
        <w:gridCol w:w="285"/>
        <w:gridCol w:w="815"/>
        <w:gridCol w:w="520"/>
        <w:gridCol w:w="563"/>
        <w:gridCol w:w="178"/>
        <w:gridCol w:w="159"/>
        <w:gridCol w:w="615"/>
        <w:gridCol w:w="308"/>
        <w:gridCol w:w="157"/>
        <w:gridCol w:w="902"/>
        <w:gridCol w:w="65"/>
        <w:gridCol w:w="314"/>
        <w:gridCol w:w="737"/>
        <w:gridCol w:w="1079"/>
      </w:tblGrid>
      <w:tr w14:paraId="4ED9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100" w:type="dxa"/>
            <w:gridSpan w:val="2"/>
            <w:noWrap w:val="0"/>
            <w:vAlign w:val="center"/>
          </w:tcPr>
          <w:p w14:paraId="2AF77CE5">
            <w:pPr>
              <w:jc w:val="center"/>
              <w:rPr>
                <w:highlight w:val="none"/>
              </w:rPr>
            </w:pPr>
            <w:r>
              <w:rPr>
                <w:rFonts w:hint="eastAsia"/>
                <w:highlight w:val="none"/>
              </w:rPr>
              <w:t>出生年月</w:t>
            </w:r>
          </w:p>
        </w:tc>
        <w:tc>
          <w:tcPr>
            <w:tcW w:w="1581" w:type="dxa"/>
            <w:gridSpan w:val="4"/>
            <w:noWrap w:val="0"/>
            <w:vAlign w:val="center"/>
          </w:tcPr>
          <w:p w14:paraId="18A835D7">
            <w:pPr>
              <w:jc w:val="center"/>
              <w:rPr>
                <w:highlight w:val="none"/>
              </w:rPr>
            </w:pPr>
            <w:r>
              <w:rPr>
                <w:rFonts w:hint="eastAsia"/>
                <w:highlight w:val="none"/>
              </w:rPr>
              <w:t>1985年9月</w:t>
            </w:r>
          </w:p>
        </w:tc>
        <w:tc>
          <w:tcPr>
            <w:tcW w:w="1650" w:type="dxa"/>
            <w:gridSpan w:val="4"/>
            <w:noWrap w:val="0"/>
            <w:vAlign w:val="center"/>
          </w:tcPr>
          <w:p w14:paraId="5CA52774">
            <w:pPr>
              <w:jc w:val="center"/>
              <w:rPr>
                <w:highlight w:val="none"/>
              </w:rPr>
            </w:pPr>
            <w:r>
              <w:rPr>
                <w:rFonts w:hint="eastAsia"/>
                <w:highlight w:val="none"/>
              </w:rPr>
              <w:t>现专业技术职务任职资格及取得时间</w:t>
            </w:r>
          </w:p>
        </w:tc>
        <w:tc>
          <w:tcPr>
            <w:tcW w:w="2076" w:type="dxa"/>
            <w:gridSpan w:val="4"/>
            <w:noWrap w:val="0"/>
            <w:vAlign w:val="center"/>
          </w:tcPr>
          <w:p w14:paraId="3A04A6A1">
            <w:pPr>
              <w:jc w:val="center"/>
              <w:rPr>
                <w:highlight w:val="none"/>
              </w:rPr>
            </w:pPr>
            <w:r>
              <w:rPr>
                <w:rFonts w:hint="eastAsia"/>
                <w:highlight w:val="none"/>
                <w:lang w:val="en-US" w:eastAsia="zh-CN"/>
              </w:rPr>
              <w:t>高</w:t>
            </w:r>
            <w:r>
              <w:rPr>
                <w:rFonts w:hint="eastAsia"/>
                <w:highlight w:val="none"/>
              </w:rPr>
              <w:t>等学校教师系列思政讲师</w:t>
            </w:r>
          </w:p>
          <w:p w14:paraId="71A2CD3E">
            <w:pPr>
              <w:jc w:val="center"/>
              <w:rPr>
                <w:highlight w:val="none"/>
              </w:rPr>
            </w:pPr>
            <w:r>
              <w:rPr>
                <w:rFonts w:hint="eastAsia"/>
                <w:highlight w:val="none"/>
              </w:rPr>
              <w:t>2014年9月</w:t>
            </w:r>
          </w:p>
        </w:tc>
        <w:tc>
          <w:tcPr>
            <w:tcW w:w="2520" w:type="dxa"/>
            <w:gridSpan w:val="7"/>
            <w:noWrap w:val="0"/>
            <w:vAlign w:val="center"/>
          </w:tcPr>
          <w:p w14:paraId="47B2ED73">
            <w:pPr>
              <w:jc w:val="center"/>
              <w:rPr>
                <w:highlight w:val="none"/>
              </w:rPr>
            </w:pPr>
            <w:r>
              <w:rPr>
                <w:rFonts w:hint="eastAsia"/>
                <w:highlight w:val="none"/>
              </w:rPr>
              <w:t>申报专业技术职务任职资格</w:t>
            </w:r>
          </w:p>
        </w:tc>
        <w:tc>
          <w:tcPr>
            <w:tcW w:w="1816" w:type="dxa"/>
            <w:gridSpan w:val="2"/>
            <w:noWrap w:val="0"/>
            <w:vAlign w:val="center"/>
          </w:tcPr>
          <w:p w14:paraId="3B31DEBB">
            <w:pPr>
              <w:jc w:val="center"/>
              <w:rPr>
                <w:highlight w:val="none"/>
              </w:rPr>
            </w:pPr>
            <w:r>
              <w:rPr>
                <w:rFonts w:hint="eastAsia"/>
                <w:highlight w:val="none"/>
              </w:rPr>
              <w:t>高等学校教师系列思政副教授</w:t>
            </w:r>
          </w:p>
        </w:tc>
      </w:tr>
      <w:tr w14:paraId="00B2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100" w:type="dxa"/>
            <w:gridSpan w:val="2"/>
            <w:noWrap w:val="0"/>
            <w:vAlign w:val="center"/>
          </w:tcPr>
          <w:p w14:paraId="7601CE19">
            <w:pPr>
              <w:jc w:val="center"/>
              <w:rPr>
                <w:highlight w:val="none"/>
              </w:rPr>
            </w:pPr>
            <w:r>
              <w:rPr>
                <w:rFonts w:hint="eastAsia"/>
                <w:highlight w:val="none"/>
              </w:rPr>
              <w:t>最高学历</w:t>
            </w:r>
          </w:p>
        </w:tc>
        <w:tc>
          <w:tcPr>
            <w:tcW w:w="1581" w:type="dxa"/>
            <w:gridSpan w:val="4"/>
            <w:noWrap w:val="0"/>
            <w:vAlign w:val="center"/>
          </w:tcPr>
          <w:p w14:paraId="2F1908E8">
            <w:pPr>
              <w:jc w:val="center"/>
              <w:rPr>
                <w:highlight w:val="none"/>
              </w:rPr>
            </w:pPr>
            <w:r>
              <w:rPr>
                <w:rFonts w:hint="eastAsia"/>
                <w:highlight w:val="none"/>
              </w:rPr>
              <w:t>研究生</w:t>
            </w:r>
          </w:p>
        </w:tc>
        <w:tc>
          <w:tcPr>
            <w:tcW w:w="1650" w:type="dxa"/>
            <w:gridSpan w:val="4"/>
            <w:noWrap w:val="0"/>
            <w:vAlign w:val="center"/>
          </w:tcPr>
          <w:p w14:paraId="694EFE5E">
            <w:pPr>
              <w:jc w:val="center"/>
              <w:rPr>
                <w:highlight w:val="none"/>
              </w:rPr>
            </w:pPr>
            <w:r>
              <w:rPr>
                <w:rFonts w:hint="eastAsia"/>
                <w:highlight w:val="none"/>
              </w:rPr>
              <w:t>最高学位</w:t>
            </w:r>
          </w:p>
        </w:tc>
        <w:tc>
          <w:tcPr>
            <w:tcW w:w="2076" w:type="dxa"/>
            <w:gridSpan w:val="4"/>
            <w:noWrap w:val="0"/>
            <w:vAlign w:val="center"/>
          </w:tcPr>
          <w:p w14:paraId="6A15EB23">
            <w:pPr>
              <w:jc w:val="center"/>
              <w:rPr>
                <w:highlight w:val="none"/>
              </w:rPr>
            </w:pPr>
            <w:r>
              <w:rPr>
                <w:rFonts w:hint="eastAsia"/>
                <w:highlight w:val="none"/>
              </w:rPr>
              <w:t>硕士</w:t>
            </w:r>
          </w:p>
        </w:tc>
        <w:tc>
          <w:tcPr>
            <w:tcW w:w="2520" w:type="dxa"/>
            <w:gridSpan w:val="7"/>
            <w:noWrap w:val="0"/>
            <w:vAlign w:val="center"/>
          </w:tcPr>
          <w:p w14:paraId="69DFB74B">
            <w:pPr>
              <w:jc w:val="center"/>
              <w:rPr>
                <w:highlight w:val="none"/>
              </w:rPr>
            </w:pPr>
            <w:r>
              <w:rPr>
                <w:rFonts w:hint="eastAsia"/>
                <w:highlight w:val="none"/>
              </w:rPr>
              <w:t>最高学位/学历授予时间</w:t>
            </w:r>
          </w:p>
        </w:tc>
        <w:tc>
          <w:tcPr>
            <w:tcW w:w="1816" w:type="dxa"/>
            <w:gridSpan w:val="2"/>
            <w:noWrap w:val="0"/>
            <w:vAlign w:val="center"/>
          </w:tcPr>
          <w:p w14:paraId="703C44C2">
            <w:pPr>
              <w:jc w:val="center"/>
              <w:rPr>
                <w:highlight w:val="none"/>
              </w:rPr>
            </w:pPr>
            <w:r>
              <w:rPr>
                <w:rFonts w:hint="eastAsia"/>
                <w:highlight w:val="none"/>
              </w:rPr>
              <w:t>2011年6月</w:t>
            </w:r>
          </w:p>
        </w:tc>
      </w:tr>
      <w:tr w14:paraId="7DF6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1100" w:type="dxa"/>
            <w:gridSpan w:val="2"/>
            <w:tcBorders>
              <w:right w:val="single" w:color="auto" w:sz="4" w:space="0"/>
            </w:tcBorders>
            <w:noWrap w:val="0"/>
            <w:vAlign w:val="center"/>
          </w:tcPr>
          <w:p w14:paraId="60ED5C22">
            <w:pPr>
              <w:jc w:val="center"/>
              <w:rPr>
                <w:highlight w:val="none"/>
              </w:rPr>
            </w:pPr>
            <w:r>
              <w:rPr>
                <w:rFonts w:hint="eastAsia"/>
                <w:highlight w:val="none"/>
              </w:rPr>
              <w:t>日常工</w:t>
            </w:r>
          </w:p>
          <w:p w14:paraId="4724B92C">
            <w:pPr>
              <w:jc w:val="center"/>
              <w:rPr>
                <w:highlight w:val="none"/>
              </w:rPr>
            </w:pPr>
            <w:r>
              <w:rPr>
                <w:rFonts w:hint="eastAsia"/>
                <w:highlight w:val="none"/>
              </w:rPr>
              <w:t>作表现、思想道德表现</w:t>
            </w:r>
          </w:p>
        </w:tc>
        <w:tc>
          <w:tcPr>
            <w:tcW w:w="9643" w:type="dxa"/>
            <w:gridSpan w:val="21"/>
            <w:tcBorders>
              <w:right w:val="single" w:color="auto" w:sz="4" w:space="0"/>
            </w:tcBorders>
            <w:noWrap w:val="0"/>
            <w:vAlign w:val="center"/>
          </w:tcPr>
          <w:p w14:paraId="23AF88D7">
            <w:pPr>
              <w:spacing w:line="320" w:lineRule="exact"/>
              <w:ind w:left="107" w:leftChars="51" w:right="178" w:rightChars="85" w:firstLine="420" w:firstLineChars="200"/>
              <w:rPr>
                <w:rFonts w:hint="eastAsia"/>
                <w:highlight w:val="none"/>
              </w:rPr>
            </w:pPr>
            <w:r>
              <w:rPr>
                <w:rFonts w:hint="eastAsia"/>
                <w:highlight w:val="none"/>
              </w:rPr>
              <w:t>本人从事学生教育管理工作1</w:t>
            </w:r>
            <w:r>
              <w:rPr>
                <w:rFonts w:hint="eastAsia"/>
                <w:highlight w:val="none"/>
                <w:lang w:val="en-US" w:eastAsia="zh-CN"/>
              </w:rPr>
              <w:t>4</w:t>
            </w:r>
            <w:r>
              <w:rPr>
                <w:rFonts w:hint="eastAsia"/>
                <w:highlight w:val="none"/>
              </w:rPr>
              <w:t>年，不忘初心、行为示范，是我的坚守与使命。认真贯彻执行党和国家的教育方针政策，自觉遵守教育法律法规，坚决做到廉洁自律，立足本职、积极思考、勇于创新、乐于奉献，尊重每一位学生，认真接待和服务每一位学生，始终是我的工作态度和原则。</w:t>
            </w:r>
          </w:p>
          <w:p w14:paraId="1CDCF4D4">
            <w:pPr>
              <w:spacing w:line="320" w:lineRule="exact"/>
              <w:ind w:left="107" w:leftChars="51" w:right="178" w:rightChars="85" w:firstLine="420" w:firstLineChars="200"/>
              <w:jc w:val="left"/>
              <w:rPr>
                <w:rFonts w:hint="eastAsia"/>
                <w:highlight w:val="none"/>
              </w:rPr>
            </w:pPr>
            <w:r>
              <w:rPr>
                <w:rFonts w:hint="eastAsia"/>
                <w:highlight w:val="none"/>
              </w:rPr>
              <w:t>本人先后主持或</w:t>
            </w:r>
            <w:r>
              <w:rPr>
                <w:rFonts w:hint="eastAsia"/>
                <w:highlight w:val="none"/>
                <w:lang w:val="en-US" w:eastAsia="zh-CN"/>
              </w:rPr>
              <w:t>主要</w:t>
            </w:r>
            <w:r>
              <w:rPr>
                <w:rFonts w:hint="eastAsia"/>
                <w:highlight w:val="none"/>
              </w:rPr>
              <w:t>参与省社科基金、省教改、省社科联等项目十余项，</w:t>
            </w:r>
            <w:r>
              <w:rPr>
                <w:rFonts w:hint="eastAsia"/>
                <w:highlight w:val="none"/>
                <w:lang w:val="en-US" w:eastAsia="zh-CN"/>
              </w:rPr>
              <w:t>发表论文十余篇，</w:t>
            </w:r>
            <w:r>
              <w:rPr>
                <w:rFonts w:hint="eastAsia"/>
                <w:highlight w:val="none"/>
              </w:rPr>
              <w:t>为学生讲授《健康心理与人才发展》、《心理健康教育》</w:t>
            </w:r>
            <w:r>
              <w:rPr>
                <w:rFonts w:hint="eastAsia"/>
                <w:highlight w:val="none"/>
                <w:lang w:eastAsia="zh-CN"/>
              </w:rPr>
              <w:t>《</w:t>
            </w:r>
            <w:r>
              <w:rPr>
                <w:rFonts w:hint="eastAsia"/>
                <w:highlight w:val="none"/>
                <w:lang w:val="en-US" w:eastAsia="zh-CN"/>
              </w:rPr>
              <w:t>党建团体辅导：入党启蒙教育》</w:t>
            </w:r>
            <w:r>
              <w:rPr>
                <w:rFonts w:hint="eastAsia"/>
                <w:highlight w:val="none"/>
              </w:rPr>
              <w:t>等课程，自学考取了国家二级心理咨询师、党建与管理指导师（初级）、体验式培训导师（初级）</w:t>
            </w:r>
            <w:r>
              <w:rPr>
                <w:rFonts w:hint="eastAsia"/>
                <w:highlight w:val="none"/>
                <w:lang w:val="en-US" w:eastAsia="zh-CN"/>
              </w:rPr>
              <w:t>等资质</w:t>
            </w:r>
            <w:r>
              <w:rPr>
                <w:rFonts w:hint="eastAsia"/>
                <w:highlight w:val="none"/>
              </w:rPr>
              <w:t>，多次指导学生获得省市级心理比赛奖项。还曾担任</w:t>
            </w:r>
            <w:r>
              <w:rPr>
                <w:rFonts w:hint="eastAsia"/>
                <w:highlight w:val="none"/>
                <w:lang w:val="en-US" w:eastAsia="zh-CN"/>
              </w:rPr>
              <w:t>教职工支部组织委员、</w:t>
            </w:r>
            <w:r>
              <w:rPr>
                <w:rFonts w:hint="eastAsia"/>
                <w:highlight w:val="none"/>
              </w:rPr>
              <w:t>学生组织支部书记，</w:t>
            </w:r>
            <w:r>
              <w:rPr>
                <w:rFonts w:hint="eastAsia"/>
                <w:highlight w:val="none"/>
                <w:lang w:val="en-US" w:eastAsia="zh-CN"/>
              </w:rPr>
              <w:t>以及</w:t>
            </w:r>
            <w:r>
              <w:rPr>
                <w:rFonts w:hint="eastAsia"/>
                <w:highlight w:val="none"/>
              </w:rPr>
              <w:t>参与校志编写、校内巡察等工作。</w:t>
            </w:r>
          </w:p>
          <w:p w14:paraId="1685E709">
            <w:pPr>
              <w:jc w:val="center"/>
              <w:rPr>
                <w:highlight w:val="none"/>
              </w:rPr>
            </w:pPr>
          </w:p>
        </w:tc>
      </w:tr>
      <w:tr w14:paraId="46B1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00" w:type="dxa"/>
            <w:gridSpan w:val="2"/>
            <w:noWrap w:val="0"/>
            <w:vAlign w:val="center"/>
          </w:tcPr>
          <w:p w14:paraId="6298705B">
            <w:pPr>
              <w:jc w:val="center"/>
              <w:rPr>
                <w:highlight w:val="none"/>
              </w:rPr>
            </w:pPr>
            <w:r>
              <w:rPr>
                <w:rFonts w:hint="eastAsia"/>
                <w:highlight w:val="none"/>
              </w:rPr>
              <w:t>师德师风和思想政治表现</w:t>
            </w:r>
          </w:p>
        </w:tc>
        <w:tc>
          <w:tcPr>
            <w:tcW w:w="9643" w:type="dxa"/>
            <w:gridSpan w:val="21"/>
            <w:noWrap w:val="0"/>
            <w:vAlign w:val="center"/>
          </w:tcPr>
          <w:p w14:paraId="3F378157">
            <w:pPr>
              <w:jc w:val="center"/>
              <w:rPr>
                <w:sz w:val="24"/>
                <w:szCs w:val="24"/>
                <w:highlight w:val="none"/>
              </w:rPr>
            </w:pPr>
          </w:p>
          <w:p w14:paraId="49AAFC7F">
            <w:pPr>
              <w:jc w:val="center"/>
              <w:rPr>
                <w:sz w:val="24"/>
                <w:szCs w:val="24"/>
                <w:highlight w:val="none"/>
              </w:rPr>
            </w:pPr>
            <w:r>
              <w:rPr>
                <w:rFonts w:hint="eastAsia"/>
                <w:sz w:val="24"/>
                <w:szCs w:val="24"/>
                <w:highlight w:val="none"/>
              </w:rPr>
              <w:sym w:font="Wingdings 2" w:char="0052"/>
            </w:r>
            <w:r>
              <w:rPr>
                <w:rFonts w:hint="eastAsia"/>
                <w:sz w:val="24"/>
                <w:szCs w:val="24"/>
                <w:highlight w:val="none"/>
              </w:rPr>
              <w:t>优秀   □较好   □一般   □较差</w:t>
            </w:r>
          </w:p>
          <w:p w14:paraId="6BCABF23">
            <w:pPr>
              <w:ind w:firstLine="4560" w:firstLineChars="1900"/>
              <w:rPr>
                <w:sz w:val="24"/>
                <w:szCs w:val="24"/>
                <w:highlight w:val="none"/>
              </w:rPr>
            </w:pPr>
          </w:p>
          <w:p w14:paraId="69D5152A">
            <w:pPr>
              <w:ind w:firstLine="4560" w:firstLineChars="1900"/>
              <w:rPr>
                <w:sz w:val="24"/>
                <w:szCs w:val="24"/>
                <w:highlight w:val="none"/>
              </w:rPr>
            </w:pPr>
            <w:r>
              <w:rPr>
                <w:rFonts w:hint="eastAsia"/>
                <w:sz w:val="24"/>
                <w:szCs w:val="24"/>
                <w:highlight w:val="none"/>
              </w:rPr>
              <w:t>党委书记签字：</w:t>
            </w:r>
          </w:p>
          <w:p w14:paraId="5B6434E3">
            <w:pPr>
              <w:ind w:firstLine="4560" w:firstLineChars="1900"/>
              <w:rPr>
                <w:highlight w:val="none"/>
              </w:rPr>
            </w:pPr>
            <w:r>
              <w:rPr>
                <w:rFonts w:hint="eastAsia"/>
                <w:sz w:val="24"/>
                <w:szCs w:val="24"/>
                <w:highlight w:val="none"/>
              </w:rPr>
              <w:t>党委（党总支）盖章：（日期）</w:t>
            </w:r>
          </w:p>
        </w:tc>
      </w:tr>
      <w:tr w14:paraId="1DB1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00" w:type="dxa"/>
            <w:gridSpan w:val="2"/>
            <w:vMerge w:val="restart"/>
            <w:noWrap w:val="0"/>
            <w:vAlign w:val="center"/>
          </w:tcPr>
          <w:p w14:paraId="26591B5F">
            <w:pPr>
              <w:jc w:val="center"/>
              <w:rPr>
                <w:highlight w:val="none"/>
              </w:rPr>
            </w:pPr>
            <w:r>
              <w:rPr>
                <w:rFonts w:hint="eastAsia"/>
                <w:highlight w:val="none"/>
              </w:rPr>
              <w:t>荣誉称号</w:t>
            </w:r>
          </w:p>
        </w:tc>
        <w:tc>
          <w:tcPr>
            <w:tcW w:w="4046" w:type="dxa"/>
            <w:gridSpan w:val="9"/>
            <w:noWrap w:val="0"/>
            <w:vAlign w:val="center"/>
          </w:tcPr>
          <w:p w14:paraId="57AA41AE">
            <w:pPr>
              <w:jc w:val="center"/>
              <w:rPr>
                <w:highlight w:val="none"/>
              </w:rPr>
            </w:pPr>
            <w:r>
              <w:rPr>
                <w:rFonts w:hint="eastAsia"/>
                <w:highlight w:val="none"/>
              </w:rPr>
              <w:t>名称</w:t>
            </w:r>
          </w:p>
        </w:tc>
        <w:tc>
          <w:tcPr>
            <w:tcW w:w="1083" w:type="dxa"/>
            <w:gridSpan w:val="2"/>
            <w:noWrap w:val="0"/>
            <w:vAlign w:val="center"/>
          </w:tcPr>
          <w:p w14:paraId="3B9B8F8B">
            <w:pPr>
              <w:jc w:val="center"/>
              <w:rPr>
                <w:highlight w:val="none"/>
              </w:rPr>
            </w:pPr>
            <w:r>
              <w:rPr>
                <w:rFonts w:hint="eastAsia"/>
                <w:highlight w:val="none"/>
              </w:rPr>
              <w:t>颁发日期</w:t>
            </w:r>
          </w:p>
        </w:tc>
        <w:tc>
          <w:tcPr>
            <w:tcW w:w="1260" w:type="dxa"/>
            <w:gridSpan w:val="4"/>
            <w:noWrap w:val="0"/>
            <w:vAlign w:val="center"/>
          </w:tcPr>
          <w:p w14:paraId="7A8A5E07">
            <w:pPr>
              <w:jc w:val="center"/>
              <w:rPr>
                <w:highlight w:val="none"/>
              </w:rPr>
            </w:pPr>
            <w:r>
              <w:rPr>
                <w:rFonts w:hint="eastAsia"/>
                <w:highlight w:val="none"/>
              </w:rPr>
              <w:t>颁发单位</w:t>
            </w:r>
          </w:p>
        </w:tc>
        <w:tc>
          <w:tcPr>
            <w:tcW w:w="1124" w:type="dxa"/>
            <w:gridSpan w:val="3"/>
            <w:noWrap w:val="0"/>
            <w:vAlign w:val="center"/>
          </w:tcPr>
          <w:p w14:paraId="2352F79E">
            <w:pPr>
              <w:jc w:val="center"/>
              <w:rPr>
                <w:highlight w:val="none"/>
              </w:rPr>
            </w:pPr>
            <w:r>
              <w:rPr>
                <w:rFonts w:hint="eastAsia"/>
                <w:highlight w:val="none"/>
              </w:rPr>
              <w:t>级别</w:t>
            </w:r>
          </w:p>
        </w:tc>
        <w:tc>
          <w:tcPr>
            <w:tcW w:w="2130" w:type="dxa"/>
            <w:gridSpan w:val="3"/>
            <w:noWrap w:val="0"/>
            <w:vAlign w:val="center"/>
          </w:tcPr>
          <w:p w14:paraId="719D63E0">
            <w:pPr>
              <w:jc w:val="center"/>
              <w:rPr>
                <w:highlight w:val="none"/>
              </w:rPr>
            </w:pPr>
            <w:r>
              <w:rPr>
                <w:rFonts w:hint="eastAsia"/>
                <w:highlight w:val="none"/>
              </w:rPr>
              <w:t>备注</w:t>
            </w:r>
          </w:p>
        </w:tc>
      </w:tr>
      <w:tr w14:paraId="22FF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00" w:type="dxa"/>
            <w:gridSpan w:val="2"/>
            <w:vMerge w:val="continue"/>
            <w:noWrap w:val="0"/>
            <w:vAlign w:val="center"/>
          </w:tcPr>
          <w:p w14:paraId="22EA36FD">
            <w:pPr>
              <w:jc w:val="center"/>
              <w:rPr>
                <w:highlight w:val="none"/>
              </w:rPr>
            </w:pPr>
          </w:p>
        </w:tc>
        <w:tc>
          <w:tcPr>
            <w:tcW w:w="4046" w:type="dxa"/>
            <w:gridSpan w:val="9"/>
            <w:noWrap w:val="0"/>
            <w:vAlign w:val="center"/>
          </w:tcPr>
          <w:p w14:paraId="68791421">
            <w:pPr>
              <w:jc w:val="center"/>
              <w:rPr>
                <w:rFonts w:hint="default" w:eastAsia="宋体"/>
                <w:highlight w:val="none"/>
                <w:lang w:val="en-US" w:eastAsia="zh-CN"/>
              </w:rPr>
            </w:pPr>
          </w:p>
        </w:tc>
        <w:tc>
          <w:tcPr>
            <w:tcW w:w="1083" w:type="dxa"/>
            <w:gridSpan w:val="2"/>
            <w:noWrap w:val="0"/>
            <w:vAlign w:val="center"/>
          </w:tcPr>
          <w:p w14:paraId="62F10CED">
            <w:pPr>
              <w:jc w:val="center"/>
              <w:rPr>
                <w:highlight w:val="none"/>
              </w:rPr>
            </w:pPr>
          </w:p>
        </w:tc>
        <w:tc>
          <w:tcPr>
            <w:tcW w:w="1260" w:type="dxa"/>
            <w:gridSpan w:val="4"/>
            <w:noWrap w:val="0"/>
            <w:vAlign w:val="center"/>
          </w:tcPr>
          <w:p w14:paraId="550FD2A1">
            <w:pPr>
              <w:jc w:val="center"/>
              <w:rPr>
                <w:highlight w:val="none"/>
              </w:rPr>
            </w:pPr>
          </w:p>
        </w:tc>
        <w:tc>
          <w:tcPr>
            <w:tcW w:w="1124" w:type="dxa"/>
            <w:gridSpan w:val="3"/>
            <w:noWrap w:val="0"/>
            <w:vAlign w:val="center"/>
          </w:tcPr>
          <w:p w14:paraId="7CDEE3C3">
            <w:pPr>
              <w:jc w:val="center"/>
              <w:rPr>
                <w:highlight w:val="none"/>
              </w:rPr>
            </w:pPr>
          </w:p>
        </w:tc>
        <w:tc>
          <w:tcPr>
            <w:tcW w:w="2130" w:type="dxa"/>
            <w:gridSpan w:val="3"/>
            <w:noWrap w:val="0"/>
            <w:vAlign w:val="center"/>
          </w:tcPr>
          <w:p w14:paraId="1DFC233F">
            <w:pPr>
              <w:jc w:val="center"/>
              <w:rPr>
                <w:highlight w:val="none"/>
              </w:rPr>
            </w:pPr>
          </w:p>
        </w:tc>
      </w:tr>
      <w:tr w14:paraId="5999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100" w:type="dxa"/>
            <w:gridSpan w:val="2"/>
            <w:noWrap w:val="0"/>
            <w:vAlign w:val="center"/>
          </w:tcPr>
          <w:p w14:paraId="0D986FFE">
            <w:pPr>
              <w:jc w:val="center"/>
              <w:rPr>
                <w:highlight w:val="none"/>
              </w:rPr>
            </w:pPr>
            <w:r>
              <w:rPr>
                <w:rFonts w:hint="eastAsia"/>
                <w:highlight w:val="none"/>
              </w:rPr>
              <w:t>兼任班主任情况</w:t>
            </w:r>
          </w:p>
        </w:tc>
        <w:tc>
          <w:tcPr>
            <w:tcW w:w="9643" w:type="dxa"/>
            <w:gridSpan w:val="21"/>
            <w:noWrap w:val="0"/>
            <w:vAlign w:val="center"/>
          </w:tcPr>
          <w:p w14:paraId="549CEE0B">
            <w:pPr>
              <w:jc w:val="center"/>
              <w:rPr>
                <w:highlight w:val="none"/>
              </w:rPr>
            </w:pPr>
            <w:r>
              <w:rPr>
                <w:rFonts w:hint="eastAsia"/>
                <w:highlight w:val="none"/>
              </w:rPr>
              <w:t>2018.9-2022.6担任本科生班导师，所带班级：电子181班，考核：合格</w:t>
            </w:r>
          </w:p>
        </w:tc>
      </w:tr>
      <w:tr w14:paraId="1153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100" w:type="dxa"/>
            <w:gridSpan w:val="2"/>
            <w:vMerge w:val="restart"/>
            <w:noWrap w:val="0"/>
            <w:vAlign w:val="center"/>
          </w:tcPr>
          <w:p w14:paraId="4F5069C6">
            <w:pPr>
              <w:jc w:val="center"/>
              <w:rPr>
                <w:highlight w:val="none"/>
              </w:rPr>
            </w:pPr>
            <w:r>
              <w:rPr>
                <w:rFonts w:hint="eastAsia"/>
                <w:highlight w:val="none"/>
              </w:rPr>
              <w:t>年度考</w:t>
            </w:r>
          </w:p>
          <w:p w14:paraId="608E659E">
            <w:pPr>
              <w:jc w:val="center"/>
              <w:rPr>
                <w:highlight w:val="none"/>
              </w:rPr>
            </w:pPr>
            <w:r>
              <w:rPr>
                <w:rFonts w:hint="eastAsia"/>
                <w:highlight w:val="none"/>
              </w:rPr>
              <w:t>核情况</w:t>
            </w:r>
          </w:p>
        </w:tc>
        <w:tc>
          <w:tcPr>
            <w:tcW w:w="1098" w:type="dxa"/>
            <w:gridSpan w:val="3"/>
            <w:noWrap w:val="0"/>
            <w:vAlign w:val="center"/>
          </w:tcPr>
          <w:p w14:paraId="3ACB34A0">
            <w:pPr>
              <w:jc w:val="center"/>
              <w:rPr>
                <w:highlight w:val="none"/>
              </w:rPr>
            </w:pPr>
            <w:r>
              <w:rPr>
                <w:rFonts w:hint="eastAsia"/>
                <w:highlight w:val="none"/>
              </w:rPr>
              <w:t>优秀年度</w:t>
            </w:r>
          </w:p>
        </w:tc>
        <w:tc>
          <w:tcPr>
            <w:tcW w:w="8545" w:type="dxa"/>
            <w:gridSpan w:val="18"/>
            <w:noWrap w:val="0"/>
            <w:vAlign w:val="center"/>
          </w:tcPr>
          <w:p w14:paraId="094B253A">
            <w:pPr>
              <w:jc w:val="center"/>
              <w:rPr>
                <w:rFonts w:hint="default" w:eastAsia="宋体"/>
                <w:highlight w:val="none"/>
                <w:lang w:val="en-US" w:eastAsia="zh-CN"/>
              </w:rPr>
            </w:pPr>
            <w:r>
              <w:rPr>
                <w:rFonts w:hint="eastAsia"/>
                <w:highlight w:val="none"/>
              </w:rPr>
              <w:t>2015、2017、2018、2022、2023</w:t>
            </w:r>
            <w:r>
              <w:rPr>
                <w:rFonts w:hint="eastAsia"/>
                <w:highlight w:val="none"/>
                <w:lang w:eastAsia="zh-CN"/>
              </w:rPr>
              <w:t>、</w:t>
            </w:r>
            <w:r>
              <w:rPr>
                <w:rFonts w:hint="eastAsia"/>
                <w:highlight w:val="none"/>
                <w:lang w:val="en-US" w:eastAsia="zh-CN"/>
              </w:rPr>
              <w:t>2024、2025</w:t>
            </w:r>
          </w:p>
        </w:tc>
      </w:tr>
      <w:tr w14:paraId="23CB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100" w:type="dxa"/>
            <w:gridSpan w:val="2"/>
            <w:vMerge w:val="continue"/>
            <w:noWrap w:val="0"/>
            <w:vAlign w:val="center"/>
          </w:tcPr>
          <w:p w14:paraId="50396212">
            <w:pPr>
              <w:jc w:val="center"/>
              <w:rPr>
                <w:highlight w:val="none"/>
              </w:rPr>
            </w:pPr>
          </w:p>
        </w:tc>
        <w:tc>
          <w:tcPr>
            <w:tcW w:w="1098" w:type="dxa"/>
            <w:gridSpan w:val="3"/>
            <w:noWrap w:val="0"/>
            <w:vAlign w:val="center"/>
          </w:tcPr>
          <w:p w14:paraId="52380004">
            <w:pPr>
              <w:jc w:val="center"/>
              <w:rPr>
                <w:highlight w:val="none"/>
              </w:rPr>
            </w:pPr>
            <w:r>
              <w:rPr>
                <w:rFonts w:hint="eastAsia"/>
                <w:highlight w:val="none"/>
              </w:rPr>
              <w:t>合格年度</w:t>
            </w:r>
          </w:p>
        </w:tc>
        <w:tc>
          <w:tcPr>
            <w:tcW w:w="8545" w:type="dxa"/>
            <w:gridSpan w:val="18"/>
            <w:noWrap w:val="0"/>
            <w:vAlign w:val="center"/>
          </w:tcPr>
          <w:p w14:paraId="2880110C">
            <w:pPr>
              <w:jc w:val="center"/>
              <w:rPr>
                <w:highlight w:val="none"/>
              </w:rPr>
            </w:pPr>
            <w:r>
              <w:rPr>
                <w:rFonts w:hint="eastAsia"/>
                <w:highlight w:val="none"/>
              </w:rPr>
              <w:t>2016、2019、2020、2021</w:t>
            </w:r>
          </w:p>
        </w:tc>
      </w:tr>
      <w:tr w14:paraId="7E87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98" w:type="dxa"/>
            <w:vMerge w:val="restart"/>
            <w:noWrap w:val="0"/>
            <w:vAlign w:val="center"/>
          </w:tcPr>
          <w:p w14:paraId="3EFB7437">
            <w:pPr>
              <w:jc w:val="center"/>
              <w:rPr>
                <w:highlight w:val="none"/>
              </w:rPr>
            </w:pPr>
            <w:r>
              <w:rPr>
                <w:rFonts w:hint="eastAsia"/>
                <w:highlight w:val="none"/>
              </w:rPr>
              <w:t>近三年授课量</w:t>
            </w:r>
          </w:p>
        </w:tc>
        <w:tc>
          <w:tcPr>
            <w:tcW w:w="1166" w:type="dxa"/>
            <w:gridSpan w:val="2"/>
            <w:noWrap w:val="0"/>
            <w:vAlign w:val="center"/>
          </w:tcPr>
          <w:p w14:paraId="2FCA3178">
            <w:pPr>
              <w:jc w:val="center"/>
              <w:rPr>
                <w:highlight w:val="none"/>
              </w:rPr>
            </w:pPr>
            <w:r>
              <w:rPr>
                <w:rFonts w:hint="eastAsia"/>
                <w:highlight w:val="none"/>
              </w:rPr>
              <w:t>学年</w:t>
            </w:r>
          </w:p>
        </w:tc>
        <w:tc>
          <w:tcPr>
            <w:tcW w:w="4902" w:type="dxa"/>
            <w:gridSpan w:val="12"/>
            <w:noWrap w:val="0"/>
            <w:vAlign w:val="center"/>
          </w:tcPr>
          <w:p w14:paraId="66DCF322">
            <w:pPr>
              <w:jc w:val="center"/>
              <w:rPr>
                <w:highlight w:val="none"/>
              </w:rPr>
            </w:pPr>
            <w:r>
              <w:rPr>
                <w:rFonts w:hint="eastAsia"/>
                <w:highlight w:val="none"/>
              </w:rPr>
              <w:t>课时数</w:t>
            </w:r>
          </w:p>
        </w:tc>
        <w:tc>
          <w:tcPr>
            <w:tcW w:w="1080" w:type="dxa"/>
            <w:gridSpan w:val="3"/>
            <w:noWrap w:val="0"/>
            <w:vAlign w:val="center"/>
          </w:tcPr>
          <w:p w14:paraId="094F166F">
            <w:pPr>
              <w:jc w:val="center"/>
              <w:rPr>
                <w:highlight w:val="none"/>
              </w:rPr>
            </w:pPr>
            <w:r>
              <w:rPr>
                <w:rFonts w:hint="eastAsia"/>
                <w:highlight w:val="none"/>
              </w:rPr>
              <w:t>合计课时</w:t>
            </w:r>
          </w:p>
        </w:tc>
        <w:tc>
          <w:tcPr>
            <w:tcW w:w="3097" w:type="dxa"/>
            <w:gridSpan w:val="5"/>
            <w:noWrap w:val="0"/>
            <w:vAlign w:val="center"/>
          </w:tcPr>
          <w:p w14:paraId="31BA59BD">
            <w:pPr>
              <w:jc w:val="center"/>
              <w:rPr>
                <w:highlight w:val="none"/>
              </w:rPr>
            </w:pPr>
            <w:r>
              <w:rPr>
                <w:rFonts w:hint="eastAsia"/>
                <w:highlight w:val="none"/>
              </w:rPr>
              <w:t>年均本科生课时</w:t>
            </w:r>
          </w:p>
        </w:tc>
      </w:tr>
      <w:tr w14:paraId="13BB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98" w:type="dxa"/>
            <w:vMerge w:val="continue"/>
            <w:noWrap w:val="0"/>
            <w:vAlign w:val="center"/>
          </w:tcPr>
          <w:p w14:paraId="2D912C13">
            <w:pPr>
              <w:jc w:val="center"/>
              <w:rPr>
                <w:highlight w:val="none"/>
              </w:rPr>
            </w:pPr>
          </w:p>
        </w:tc>
        <w:tc>
          <w:tcPr>
            <w:tcW w:w="1166" w:type="dxa"/>
            <w:gridSpan w:val="2"/>
            <w:noWrap w:val="0"/>
            <w:vAlign w:val="center"/>
          </w:tcPr>
          <w:p w14:paraId="03DE085E">
            <w:pPr>
              <w:jc w:val="center"/>
              <w:rPr>
                <w:highlight w:val="none"/>
              </w:rPr>
            </w:pPr>
            <w:r>
              <w:rPr>
                <w:rFonts w:hint="eastAsia"/>
                <w:highlight w:val="none"/>
                <w:lang w:val="en-US" w:eastAsia="zh-CN"/>
              </w:rPr>
              <w:t>2023-2024</w:t>
            </w:r>
          </w:p>
        </w:tc>
        <w:tc>
          <w:tcPr>
            <w:tcW w:w="1479" w:type="dxa"/>
            <w:gridSpan w:val="4"/>
            <w:noWrap w:val="0"/>
            <w:vAlign w:val="center"/>
          </w:tcPr>
          <w:p w14:paraId="513EC986">
            <w:pPr>
              <w:jc w:val="center"/>
              <w:rPr>
                <w:highlight w:val="none"/>
              </w:rPr>
            </w:pPr>
            <w:r>
              <w:rPr>
                <w:rFonts w:hint="eastAsia"/>
                <w:highlight w:val="none"/>
              </w:rPr>
              <w:t>研究生课时数</w:t>
            </w:r>
          </w:p>
        </w:tc>
        <w:tc>
          <w:tcPr>
            <w:tcW w:w="903" w:type="dxa"/>
            <w:gridSpan w:val="2"/>
            <w:noWrap w:val="0"/>
            <w:vAlign w:val="center"/>
          </w:tcPr>
          <w:p w14:paraId="758C1296">
            <w:pPr>
              <w:jc w:val="center"/>
              <w:rPr>
                <w:highlight w:val="none"/>
              </w:rPr>
            </w:pPr>
          </w:p>
        </w:tc>
        <w:tc>
          <w:tcPr>
            <w:tcW w:w="1620" w:type="dxa"/>
            <w:gridSpan w:val="3"/>
            <w:noWrap w:val="0"/>
            <w:vAlign w:val="center"/>
          </w:tcPr>
          <w:p w14:paraId="6BE20815">
            <w:pPr>
              <w:jc w:val="center"/>
              <w:rPr>
                <w:highlight w:val="none"/>
              </w:rPr>
            </w:pPr>
            <w:r>
              <w:rPr>
                <w:rFonts w:hint="eastAsia"/>
                <w:highlight w:val="none"/>
              </w:rPr>
              <w:t>本科生课时数</w:t>
            </w:r>
          </w:p>
        </w:tc>
        <w:tc>
          <w:tcPr>
            <w:tcW w:w="900" w:type="dxa"/>
            <w:gridSpan w:val="3"/>
            <w:noWrap w:val="0"/>
            <w:vAlign w:val="center"/>
          </w:tcPr>
          <w:p w14:paraId="29445786">
            <w:pPr>
              <w:jc w:val="center"/>
              <w:rPr>
                <w:highlight w:val="none"/>
              </w:rPr>
            </w:pPr>
            <w:r>
              <w:rPr>
                <w:rFonts w:hint="eastAsia"/>
                <w:highlight w:val="none"/>
              </w:rPr>
              <w:t>100</w:t>
            </w:r>
          </w:p>
        </w:tc>
        <w:tc>
          <w:tcPr>
            <w:tcW w:w="1080" w:type="dxa"/>
            <w:gridSpan w:val="3"/>
            <w:vMerge w:val="restart"/>
            <w:noWrap w:val="0"/>
            <w:vAlign w:val="center"/>
          </w:tcPr>
          <w:p w14:paraId="1008B489">
            <w:pPr>
              <w:jc w:val="center"/>
              <w:rPr>
                <w:highlight w:val="none"/>
              </w:rPr>
            </w:pPr>
            <w:r>
              <w:rPr>
                <w:rFonts w:hint="eastAsia"/>
                <w:highlight w:val="none"/>
              </w:rPr>
              <w:t>300</w:t>
            </w:r>
          </w:p>
        </w:tc>
        <w:tc>
          <w:tcPr>
            <w:tcW w:w="3097" w:type="dxa"/>
            <w:gridSpan w:val="5"/>
            <w:vMerge w:val="restart"/>
            <w:noWrap w:val="0"/>
            <w:vAlign w:val="center"/>
          </w:tcPr>
          <w:p w14:paraId="3FA2EB76">
            <w:pPr>
              <w:jc w:val="center"/>
              <w:rPr>
                <w:highlight w:val="none"/>
              </w:rPr>
            </w:pPr>
            <w:r>
              <w:rPr>
                <w:rFonts w:hint="eastAsia"/>
                <w:highlight w:val="none"/>
              </w:rPr>
              <w:t>100</w:t>
            </w:r>
          </w:p>
        </w:tc>
      </w:tr>
      <w:tr w14:paraId="5018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498" w:type="dxa"/>
            <w:vMerge w:val="continue"/>
            <w:noWrap w:val="0"/>
            <w:vAlign w:val="center"/>
          </w:tcPr>
          <w:p w14:paraId="236088BD">
            <w:pPr>
              <w:jc w:val="center"/>
              <w:rPr>
                <w:highlight w:val="none"/>
              </w:rPr>
            </w:pPr>
          </w:p>
        </w:tc>
        <w:tc>
          <w:tcPr>
            <w:tcW w:w="1166" w:type="dxa"/>
            <w:gridSpan w:val="2"/>
            <w:noWrap w:val="0"/>
            <w:vAlign w:val="center"/>
          </w:tcPr>
          <w:p w14:paraId="30225C45">
            <w:pPr>
              <w:jc w:val="center"/>
              <w:rPr>
                <w:highlight w:val="none"/>
              </w:rPr>
            </w:pPr>
            <w:r>
              <w:rPr>
                <w:rFonts w:hint="eastAsia"/>
                <w:highlight w:val="none"/>
                <w:lang w:val="en-US" w:eastAsia="zh-CN"/>
              </w:rPr>
              <w:t>2024-2025</w:t>
            </w:r>
          </w:p>
        </w:tc>
        <w:tc>
          <w:tcPr>
            <w:tcW w:w="1479" w:type="dxa"/>
            <w:gridSpan w:val="4"/>
            <w:noWrap w:val="0"/>
            <w:vAlign w:val="center"/>
          </w:tcPr>
          <w:p w14:paraId="544AC677">
            <w:pPr>
              <w:jc w:val="center"/>
              <w:rPr>
                <w:highlight w:val="none"/>
              </w:rPr>
            </w:pPr>
            <w:r>
              <w:rPr>
                <w:rFonts w:hint="eastAsia"/>
                <w:highlight w:val="none"/>
              </w:rPr>
              <w:t>研究生课时数</w:t>
            </w:r>
          </w:p>
        </w:tc>
        <w:tc>
          <w:tcPr>
            <w:tcW w:w="903" w:type="dxa"/>
            <w:gridSpan w:val="2"/>
            <w:noWrap w:val="0"/>
            <w:vAlign w:val="center"/>
          </w:tcPr>
          <w:p w14:paraId="2829B65A">
            <w:pPr>
              <w:jc w:val="center"/>
              <w:rPr>
                <w:highlight w:val="none"/>
              </w:rPr>
            </w:pPr>
          </w:p>
        </w:tc>
        <w:tc>
          <w:tcPr>
            <w:tcW w:w="1620" w:type="dxa"/>
            <w:gridSpan w:val="3"/>
            <w:noWrap w:val="0"/>
            <w:vAlign w:val="center"/>
          </w:tcPr>
          <w:p w14:paraId="7B4E18B1">
            <w:pPr>
              <w:jc w:val="center"/>
              <w:rPr>
                <w:highlight w:val="none"/>
              </w:rPr>
            </w:pPr>
            <w:r>
              <w:rPr>
                <w:rFonts w:hint="eastAsia"/>
                <w:highlight w:val="none"/>
              </w:rPr>
              <w:t>本科生课时数</w:t>
            </w:r>
          </w:p>
        </w:tc>
        <w:tc>
          <w:tcPr>
            <w:tcW w:w="900" w:type="dxa"/>
            <w:gridSpan w:val="3"/>
            <w:noWrap w:val="0"/>
            <w:vAlign w:val="center"/>
          </w:tcPr>
          <w:p w14:paraId="5B00230F">
            <w:pPr>
              <w:jc w:val="center"/>
              <w:rPr>
                <w:highlight w:val="none"/>
              </w:rPr>
            </w:pPr>
            <w:r>
              <w:rPr>
                <w:rFonts w:hint="eastAsia"/>
                <w:highlight w:val="none"/>
              </w:rPr>
              <w:t>100</w:t>
            </w:r>
          </w:p>
        </w:tc>
        <w:tc>
          <w:tcPr>
            <w:tcW w:w="1080" w:type="dxa"/>
            <w:gridSpan w:val="3"/>
            <w:vMerge w:val="continue"/>
            <w:noWrap w:val="0"/>
            <w:vAlign w:val="center"/>
          </w:tcPr>
          <w:p w14:paraId="1D02727A">
            <w:pPr>
              <w:jc w:val="center"/>
              <w:rPr>
                <w:highlight w:val="none"/>
              </w:rPr>
            </w:pPr>
          </w:p>
        </w:tc>
        <w:tc>
          <w:tcPr>
            <w:tcW w:w="3097" w:type="dxa"/>
            <w:gridSpan w:val="5"/>
            <w:vMerge w:val="continue"/>
            <w:noWrap w:val="0"/>
            <w:vAlign w:val="center"/>
          </w:tcPr>
          <w:p w14:paraId="3B67AF1E">
            <w:pPr>
              <w:jc w:val="center"/>
              <w:rPr>
                <w:highlight w:val="none"/>
              </w:rPr>
            </w:pPr>
          </w:p>
        </w:tc>
      </w:tr>
      <w:tr w14:paraId="64B9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498" w:type="dxa"/>
            <w:vMerge w:val="continue"/>
            <w:noWrap w:val="0"/>
            <w:vAlign w:val="center"/>
          </w:tcPr>
          <w:p w14:paraId="5C7216E5">
            <w:pPr>
              <w:jc w:val="center"/>
              <w:rPr>
                <w:highlight w:val="none"/>
              </w:rPr>
            </w:pPr>
          </w:p>
        </w:tc>
        <w:tc>
          <w:tcPr>
            <w:tcW w:w="1166" w:type="dxa"/>
            <w:gridSpan w:val="2"/>
            <w:noWrap w:val="0"/>
            <w:vAlign w:val="center"/>
          </w:tcPr>
          <w:p w14:paraId="45B3BA0F">
            <w:pPr>
              <w:jc w:val="center"/>
              <w:rPr>
                <w:rFonts w:hint="default" w:eastAsia="宋体"/>
                <w:highlight w:val="none"/>
                <w:lang w:val="en-US" w:eastAsia="zh-CN"/>
              </w:rPr>
            </w:pPr>
            <w:r>
              <w:rPr>
                <w:rFonts w:hint="eastAsia"/>
                <w:highlight w:val="none"/>
                <w:lang w:val="en-US" w:eastAsia="zh-CN"/>
              </w:rPr>
              <w:t>2025-2026</w:t>
            </w:r>
          </w:p>
        </w:tc>
        <w:tc>
          <w:tcPr>
            <w:tcW w:w="1479" w:type="dxa"/>
            <w:gridSpan w:val="4"/>
            <w:noWrap w:val="0"/>
            <w:vAlign w:val="center"/>
          </w:tcPr>
          <w:p w14:paraId="124DBAFF">
            <w:pPr>
              <w:jc w:val="center"/>
              <w:rPr>
                <w:highlight w:val="none"/>
              </w:rPr>
            </w:pPr>
            <w:r>
              <w:rPr>
                <w:rFonts w:hint="eastAsia"/>
                <w:highlight w:val="none"/>
              </w:rPr>
              <w:t>研究生课时数</w:t>
            </w:r>
          </w:p>
        </w:tc>
        <w:tc>
          <w:tcPr>
            <w:tcW w:w="903" w:type="dxa"/>
            <w:gridSpan w:val="2"/>
            <w:noWrap w:val="0"/>
            <w:vAlign w:val="center"/>
          </w:tcPr>
          <w:p w14:paraId="780DC011">
            <w:pPr>
              <w:jc w:val="center"/>
              <w:rPr>
                <w:highlight w:val="none"/>
              </w:rPr>
            </w:pPr>
          </w:p>
        </w:tc>
        <w:tc>
          <w:tcPr>
            <w:tcW w:w="1620" w:type="dxa"/>
            <w:gridSpan w:val="3"/>
            <w:noWrap w:val="0"/>
            <w:vAlign w:val="center"/>
          </w:tcPr>
          <w:p w14:paraId="14815C49">
            <w:pPr>
              <w:jc w:val="center"/>
              <w:rPr>
                <w:highlight w:val="none"/>
              </w:rPr>
            </w:pPr>
            <w:r>
              <w:rPr>
                <w:rFonts w:hint="eastAsia"/>
                <w:highlight w:val="none"/>
              </w:rPr>
              <w:t>本科生课时数</w:t>
            </w:r>
          </w:p>
        </w:tc>
        <w:tc>
          <w:tcPr>
            <w:tcW w:w="900" w:type="dxa"/>
            <w:gridSpan w:val="3"/>
            <w:noWrap w:val="0"/>
            <w:vAlign w:val="center"/>
          </w:tcPr>
          <w:p w14:paraId="1DF5A001">
            <w:pPr>
              <w:jc w:val="center"/>
              <w:rPr>
                <w:highlight w:val="none"/>
              </w:rPr>
            </w:pPr>
            <w:r>
              <w:rPr>
                <w:rFonts w:hint="eastAsia"/>
                <w:highlight w:val="none"/>
              </w:rPr>
              <w:t>100</w:t>
            </w:r>
          </w:p>
        </w:tc>
        <w:tc>
          <w:tcPr>
            <w:tcW w:w="1080" w:type="dxa"/>
            <w:gridSpan w:val="3"/>
            <w:vMerge w:val="continue"/>
            <w:noWrap w:val="0"/>
            <w:vAlign w:val="center"/>
          </w:tcPr>
          <w:p w14:paraId="2BE3B974">
            <w:pPr>
              <w:jc w:val="center"/>
              <w:rPr>
                <w:highlight w:val="none"/>
              </w:rPr>
            </w:pPr>
          </w:p>
        </w:tc>
        <w:tc>
          <w:tcPr>
            <w:tcW w:w="3097" w:type="dxa"/>
            <w:gridSpan w:val="5"/>
            <w:vMerge w:val="continue"/>
            <w:noWrap w:val="0"/>
            <w:vAlign w:val="center"/>
          </w:tcPr>
          <w:p w14:paraId="24835BC1">
            <w:pPr>
              <w:jc w:val="center"/>
              <w:rPr>
                <w:highlight w:val="none"/>
              </w:rPr>
            </w:pPr>
          </w:p>
        </w:tc>
      </w:tr>
      <w:tr w14:paraId="2536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984" w:type="dxa"/>
            <w:gridSpan w:val="4"/>
            <w:noWrap w:val="0"/>
            <w:vAlign w:val="center"/>
          </w:tcPr>
          <w:p w14:paraId="7776F1FF">
            <w:pPr>
              <w:jc w:val="center"/>
              <w:rPr>
                <w:highlight w:val="none"/>
              </w:rPr>
            </w:pPr>
            <w:r>
              <w:rPr>
                <w:rFonts w:hint="eastAsia"/>
                <w:highlight w:val="none"/>
              </w:rPr>
              <w:t>课堂教学质量优秀教师年度</w:t>
            </w:r>
          </w:p>
        </w:tc>
        <w:tc>
          <w:tcPr>
            <w:tcW w:w="8759" w:type="dxa"/>
            <w:gridSpan w:val="19"/>
            <w:noWrap w:val="0"/>
            <w:vAlign w:val="center"/>
          </w:tcPr>
          <w:p w14:paraId="471BF4C1">
            <w:pPr>
              <w:rPr>
                <w:rFonts w:hint="default" w:eastAsia="宋体"/>
                <w:highlight w:val="none"/>
                <w:lang w:val="en-US" w:eastAsia="zh-CN"/>
              </w:rPr>
            </w:pPr>
            <w:r>
              <w:rPr>
                <w:rFonts w:hint="eastAsia"/>
                <w:highlight w:val="none"/>
                <w:lang w:val="en-US" w:eastAsia="zh-CN"/>
              </w:rPr>
              <w:t>2024</w:t>
            </w:r>
          </w:p>
        </w:tc>
      </w:tr>
      <w:tr w14:paraId="02239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984" w:type="dxa"/>
            <w:gridSpan w:val="4"/>
            <w:noWrap w:val="0"/>
            <w:vAlign w:val="center"/>
          </w:tcPr>
          <w:p w14:paraId="2147A476">
            <w:pPr>
              <w:jc w:val="center"/>
              <w:rPr>
                <w:highlight w:val="none"/>
              </w:rPr>
            </w:pPr>
            <w:r>
              <w:rPr>
                <w:rFonts w:hint="eastAsia"/>
                <w:highlight w:val="none"/>
              </w:rPr>
              <w:t>优秀任课教师年度</w:t>
            </w:r>
          </w:p>
        </w:tc>
        <w:tc>
          <w:tcPr>
            <w:tcW w:w="8759" w:type="dxa"/>
            <w:gridSpan w:val="19"/>
            <w:noWrap w:val="0"/>
            <w:vAlign w:val="center"/>
          </w:tcPr>
          <w:p w14:paraId="6B88C606">
            <w:pPr>
              <w:rPr>
                <w:rFonts w:hint="eastAsia" w:eastAsia="宋体"/>
                <w:highlight w:val="none"/>
                <w:lang w:val="en-US" w:eastAsia="zh-CN"/>
              </w:rPr>
            </w:pPr>
          </w:p>
        </w:tc>
      </w:tr>
      <w:tr w14:paraId="4DAC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984" w:type="dxa"/>
            <w:gridSpan w:val="4"/>
            <w:vMerge w:val="restart"/>
            <w:noWrap w:val="0"/>
            <w:vAlign w:val="center"/>
          </w:tcPr>
          <w:p w14:paraId="295596C5">
            <w:pPr>
              <w:jc w:val="center"/>
              <w:rPr>
                <w:highlight w:val="none"/>
              </w:rPr>
            </w:pPr>
            <w:r>
              <w:rPr>
                <w:rFonts w:hint="eastAsia"/>
                <w:highlight w:val="none"/>
              </w:rPr>
              <w:t>一流课程</w:t>
            </w:r>
          </w:p>
        </w:tc>
        <w:tc>
          <w:tcPr>
            <w:tcW w:w="1347" w:type="dxa"/>
            <w:gridSpan w:val="4"/>
            <w:noWrap w:val="0"/>
            <w:vAlign w:val="center"/>
          </w:tcPr>
          <w:p w14:paraId="5EC96E55">
            <w:pPr>
              <w:jc w:val="center"/>
              <w:rPr>
                <w:highlight w:val="none"/>
              </w:rPr>
            </w:pPr>
            <w:r>
              <w:rPr>
                <w:rFonts w:hint="eastAsia"/>
                <w:highlight w:val="none"/>
              </w:rPr>
              <w:t>级别</w:t>
            </w:r>
          </w:p>
        </w:tc>
        <w:tc>
          <w:tcPr>
            <w:tcW w:w="3850" w:type="dxa"/>
            <w:gridSpan w:val="8"/>
            <w:noWrap w:val="0"/>
            <w:vAlign w:val="center"/>
          </w:tcPr>
          <w:p w14:paraId="50DA705C">
            <w:pPr>
              <w:jc w:val="center"/>
              <w:rPr>
                <w:highlight w:val="none"/>
              </w:rPr>
            </w:pPr>
            <w:r>
              <w:rPr>
                <w:rFonts w:hint="eastAsia"/>
                <w:highlight w:val="none"/>
              </w:rPr>
              <w:t>课程名称</w:t>
            </w:r>
          </w:p>
        </w:tc>
        <w:tc>
          <w:tcPr>
            <w:tcW w:w="1367" w:type="dxa"/>
            <w:gridSpan w:val="3"/>
            <w:noWrap w:val="0"/>
            <w:vAlign w:val="center"/>
          </w:tcPr>
          <w:p w14:paraId="55645518">
            <w:pPr>
              <w:jc w:val="center"/>
              <w:rPr>
                <w:highlight w:val="none"/>
              </w:rPr>
            </w:pPr>
            <w:r>
              <w:rPr>
                <w:rFonts w:hint="eastAsia"/>
                <w:highlight w:val="none"/>
              </w:rPr>
              <w:t>课程类别</w:t>
            </w:r>
          </w:p>
        </w:tc>
        <w:tc>
          <w:tcPr>
            <w:tcW w:w="1116" w:type="dxa"/>
            <w:gridSpan w:val="3"/>
            <w:noWrap w:val="0"/>
            <w:vAlign w:val="center"/>
          </w:tcPr>
          <w:p w14:paraId="24DC95B8">
            <w:pPr>
              <w:jc w:val="center"/>
              <w:rPr>
                <w:highlight w:val="none"/>
              </w:rPr>
            </w:pPr>
            <w:r>
              <w:rPr>
                <w:rFonts w:hint="eastAsia"/>
                <w:highlight w:val="none"/>
              </w:rPr>
              <w:t>教师排名</w:t>
            </w:r>
          </w:p>
        </w:tc>
        <w:tc>
          <w:tcPr>
            <w:tcW w:w="1079" w:type="dxa"/>
            <w:noWrap w:val="0"/>
            <w:vAlign w:val="center"/>
          </w:tcPr>
          <w:p w14:paraId="310ED218">
            <w:pPr>
              <w:jc w:val="center"/>
              <w:rPr>
                <w:highlight w:val="none"/>
              </w:rPr>
            </w:pPr>
            <w:r>
              <w:rPr>
                <w:rFonts w:hint="eastAsia"/>
                <w:highlight w:val="none"/>
              </w:rPr>
              <w:t>获准时间</w:t>
            </w:r>
          </w:p>
        </w:tc>
      </w:tr>
      <w:tr w14:paraId="7A2B5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984" w:type="dxa"/>
            <w:gridSpan w:val="4"/>
            <w:vMerge w:val="continue"/>
            <w:noWrap w:val="0"/>
            <w:vAlign w:val="center"/>
          </w:tcPr>
          <w:p w14:paraId="59D86F52">
            <w:pPr>
              <w:jc w:val="center"/>
              <w:rPr>
                <w:highlight w:val="none"/>
              </w:rPr>
            </w:pPr>
          </w:p>
        </w:tc>
        <w:tc>
          <w:tcPr>
            <w:tcW w:w="1347" w:type="dxa"/>
            <w:gridSpan w:val="4"/>
            <w:noWrap w:val="0"/>
            <w:vAlign w:val="center"/>
          </w:tcPr>
          <w:p w14:paraId="70E15B00">
            <w:pPr>
              <w:jc w:val="center"/>
              <w:rPr>
                <w:rFonts w:hint="eastAsia"/>
                <w:highlight w:val="none"/>
              </w:rPr>
            </w:pPr>
            <w:r>
              <w:rPr>
                <w:rFonts w:hint="eastAsia"/>
                <w:highlight w:val="none"/>
              </w:rPr>
              <w:t>校级</w:t>
            </w:r>
          </w:p>
        </w:tc>
        <w:tc>
          <w:tcPr>
            <w:tcW w:w="3850" w:type="dxa"/>
            <w:gridSpan w:val="8"/>
            <w:noWrap w:val="0"/>
            <w:vAlign w:val="center"/>
          </w:tcPr>
          <w:p w14:paraId="49B5E2E5">
            <w:pPr>
              <w:widowControl/>
              <w:jc w:val="left"/>
              <w:rPr>
                <w:rFonts w:hint="eastAsia" w:eastAsia="楷体"/>
                <w:highlight w:val="none"/>
                <w:lang w:eastAsia="zh-CN"/>
              </w:rPr>
            </w:pPr>
            <w:r>
              <w:rPr>
                <w:highlight w:val="none"/>
              </w:rPr>
              <w:t>心理健康教育</w:t>
            </w:r>
            <w:r>
              <w:rPr>
                <w:rFonts w:hint="eastAsia"/>
                <w:highlight w:val="none"/>
                <w:lang w:eastAsia="zh-CN"/>
              </w:rPr>
              <w:t>（</w:t>
            </w:r>
            <w:r>
              <w:rPr>
                <w:rFonts w:hint="eastAsia" w:ascii="楷体" w:hAnsi="楷体" w:eastAsia="楷体" w:cs="楷体"/>
                <w:color w:val="000000"/>
                <w:kern w:val="0"/>
                <w:sz w:val="24"/>
                <w:szCs w:val="24"/>
                <w:highlight w:val="none"/>
                <w:lang w:bidi="ar"/>
              </w:rPr>
              <w:t>YK2018023</w:t>
            </w:r>
            <w:r>
              <w:rPr>
                <w:rFonts w:hint="eastAsia" w:ascii="楷体" w:hAnsi="楷体" w:eastAsia="楷体" w:cs="楷体"/>
                <w:color w:val="000000"/>
                <w:kern w:val="0"/>
                <w:sz w:val="24"/>
                <w:szCs w:val="24"/>
                <w:highlight w:val="none"/>
                <w:lang w:eastAsia="zh-CN" w:bidi="ar"/>
              </w:rPr>
              <w:t>）</w:t>
            </w:r>
          </w:p>
        </w:tc>
        <w:tc>
          <w:tcPr>
            <w:tcW w:w="1367" w:type="dxa"/>
            <w:gridSpan w:val="3"/>
            <w:noWrap w:val="0"/>
            <w:vAlign w:val="center"/>
          </w:tcPr>
          <w:p w14:paraId="3FDDAB30">
            <w:pPr>
              <w:widowControl/>
              <w:jc w:val="left"/>
              <w:rPr>
                <w:rFonts w:eastAsia="宋体"/>
                <w:highlight w:val="none"/>
              </w:rPr>
            </w:pPr>
            <w:r>
              <w:rPr>
                <w:rFonts w:eastAsia="宋体"/>
                <w:highlight w:val="none"/>
              </w:rPr>
              <w:t>线下一流本科课程</w:t>
            </w:r>
          </w:p>
        </w:tc>
        <w:tc>
          <w:tcPr>
            <w:tcW w:w="1116" w:type="dxa"/>
            <w:gridSpan w:val="3"/>
            <w:noWrap w:val="0"/>
            <w:vAlign w:val="center"/>
          </w:tcPr>
          <w:p w14:paraId="6814568A">
            <w:pPr>
              <w:widowControl/>
              <w:jc w:val="left"/>
              <w:rPr>
                <w:rFonts w:hint="eastAsia" w:eastAsia="宋体"/>
                <w:highlight w:val="none"/>
              </w:rPr>
            </w:pPr>
            <w:r>
              <w:rPr>
                <w:rFonts w:hint="eastAsia" w:eastAsia="宋体"/>
                <w:highlight w:val="none"/>
              </w:rPr>
              <w:t>2</w:t>
            </w:r>
          </w:p>
        </w:tc>
        <w:tc>
          <w:tcPr>
            <w:tcW w:w="1079" w:type="dxa"/>
            <w:noWrap w:val="0"/>
            <w:vAlign w:val="center"/>
          </w:tcPr>
          <w:p w14:paraId="2AE6C2DE">
            <w:pPr>
              <w:widowControl/>
              <w:jc w:val="left"/>
              <w:rPr>
                <w:rFonts w:hint="default" w:eastAsia="宋体"/>
                <w:highlight w:val="none"/>
                <w:lang w:val="en-US" w:eastAsia="zh-CN"/>
              </w:rPr>
            </w:pPr>
            <w:r>
              <w:rPr>
                <w:rFonts w:hint="eastAsia" w:eastAsia="宋体"/>
                <w:highlight w:val="none"/>
              </w:rPr>
              <w:t>20</w:t>
            </w:r>
            <w:r>
              <w:rPr>
                <w:rFonts w:hint="eastAsia" w:eastAsia="宋体"/>
                <w:highlight w:val="none"/>
                <w:lang w:val="en-US" w:eastAsia="zh-CN"/>
              </w:rPr>
              <w:t>19.1</w:t>
            </w:r>
          </w:p>
        </w:tc>
      </w:tr>
    </w:tbl>
    <w:p w14:paraId="354B01BF">
      <w:pPr>
        <w:rPr>
          <w:highlight w:val="none"/>
        </w:rPr>
      </w:pPr>
      <w:r>
        <w:rPr>
          <w:rFonts w:hint="eastAsia"/>
          <w:highlight w:val="none"/>
        </w:rPr>
        <w:t>附件2：</w:t>
      </w:r>
    </w:p>
    <w:p w14:paraId="3EED585D">
      <w:pPr>
        <w:jc w:val="center"/>
        <w:rPr>
          <w:b/>
          <w:sz w:val="52"/>
          <w:szCs w:val="52"/>
          <w:highlight w:val="none"/>
        </w:rPr>
      </w:pPr>
    </w:p>
    <w:p w14:paraId="1BCBB97A">
      <w:pPr>
        <w:jc w:val="center"/>
        <w:rPr>
          <w:b/>
          <w:sz w:val="52"/>
          <w:szCs w:val="52"/>
          <w:highlight w:val="none"/>
        </w:rPr>
      </w:pPr>
    </w:p>
    <w:p w14:paraId="32114EE6">
      <w:pPr>
        <w:jc w:val="center"/>
        <w:rPr>
          <w:rFonts w:hint="default" w:eastAsia="宋体"/>
          <w:b/>
          <w:sz w:val="52"/>
          <w:szCs w:val="52"/>
          <w:highlight w:val="none"/>
          <w:lang w:val="en-US" w:eastAsia="zh-CN"/>
        </w:rPr>
      </w:pPr>
      <w:r>
        <w:rPr>
          <w:rFonts w:hint="eastAsia"/>
          <w:b/>
          <w:sz w:val="52"/>
          <w:szCs w:val="52"/>
          <w:highlight w:val="none"/>
        </w:rPr>
        <w:t>河北工业大学</w:t>
      </w:r>
    </w:p>
    <w:p w14:paraId="3108B3BC">
      <w:pPr>
        <w:jc w:val="center"/>
        <w:rPr>
          <w:sz w:val="44"/>
          <w:szCs w:val="44"/>
          <w:highlight w:val="none"/>
        </w:rPr>
      </w:pPr>
      <w:r>
        <w:rPr>
          <w:rFonts w:hint="eastAsia"/>
          <w:sz w:val="44"/>
          <w:szCs w:val="44"/>
          <w:highlight w:val="none"/>
        </w:rPr>
        <w:t>20</w:t>
      </w:r>
      <w:r>
        <w:rPr>
          <w:sz w:val="44"/>
          <w:szCs w:val="44"/>
          <w:highlight w:val="none"/>
        </w:rPr>
        <w:t>2</w:t>
      </w:r>
      <w:r>
        <w:rPr>
          <w:rFonts w:hint="eastAsia"/>
          <w:sz w:val="44"/>
          <w:szCs w:val="44"/>
          <w:highlight w:val="none"/>
          <w:lang w:val="en-US" w:eastAsia="zh-CN"/>
        </w:rPr>
        <w:t>6</w:t>
      </w:r>
      <w:r>
        <w:rPr>
          <w:rFonts w:hint="eastAsia"/>
          <w:sz w:val="44"/>
          <w:szCs w:val="44"/>
          <w:highlight w:val="none"/>
        </w:rPr>
        <w:t>年专业技术职务评审量化表</w:t>
      </w:r>
    </w:p>
    <w:p w14:paraId="514F76FE">
      <w:pPr>
        <w:rPr>
          <w:highlight w:val="none"/>
        </w:rPr>
      </w:pPr>
    </w:p>
    <w:p w14:paraId="1A4D5D3D">
      <w:pPr>
        <w:rPr>
          <w:highlight w:val="none"/>
        </w:rPr>
      </w:pPr>
    </w:p>
    <w:p w14:paraId="49487EA5">
      <w:pPr>
        <w:rPr>
          <w:highlight w:val="none"/>
        </w:rPr>
      </w:pPr>
    </w:p>
    <w:p w14:paraId="46A3103E">
      <w:pPr>
        <w:rPr>
          <w:highlight w:val="none"/>
        </w:rPr>
      </w:pPr>
    </w:p>
    <w:p w14:paraId="6D7C29A1">
      <w:pPr>
        <w:rPr>
          <w:highlight w:val="none"/>
        </w:rPr>
      </w:pPr>
    </w:p>
    <w:p w14:paraId="78EAF211">
      <w:pPr>
        <w:rPr>
          <w:highlight w:val="none"/>
        </w:rPr>
      </w:pPr>
    </w:p>
    <w:p w14:paraId="2E20DEEA">
      <w:pPr>
        <w:rPr>
          <w:highlight w:val="none"/>
        </w:rPr>
      </w:pPr>
    </w:p>
    <w:p w14:paraId="03885140">
      <w:pPr>
        <w:ind w:firstLine="840" w:firstLineChars="300"/>
        <w:rPr>
          <w:color w:val="auto"/>
          <w:sz w:val="28"/>
          <w:szCs w:val="28"/>
          <w:highlight w:val="none"/>
          <w:u w:val="single"/>
        </w:rPr>
      </w:pPr>
      <w:r>
        <w:rPr>
          <w:rFonts w:hint="eastAsia"/>
          <w:sz w:val="28"/>
          <w:szCs w:val="28"/>
          <w:highlight w:val="none"/>
        </w:rPr>
        <w:t>单 位：</w:t>
      </w:r>
      <w:r>
        <w:rPr>
          <w:rFonts w:hint="eastAsia"/>
          <w:sz w:val="28"/>
          <w:szCs w:val="28"/>
          <w:highlight w:val="none"/>
          <w:u w:val="single"/>
        </w:rPr>
        <w:t xml:space="preserve">      </w:t>
      </w:r>
      <w:r>
        <w:rPr>
          <w:sz w:val="28"/>
          <w:szCs w:val="28"/>
          <w:highlight w:val="none"/>
          <w:u w:val="single"/>
        </w:rPr>
        <w:t xml:space="preserve">           </w:t>
      </w:r>
      <w:r>
        <w:rPr>
          <w:rFonts w:hint="eastAsia"/>
          <w:color w:val="auto"/>
          <w:sz w:val="28"/>
          <w:szCs w:val="28"/>
          <w:highlight w:val="none"/>
          <w:u w:val="single"/>
        </w:rPr>
        <w:t xml:space="preserve">党委学生工作部    </w:t>
      </w:r>
      <w:r>
        <w:rPr>
          <w:color w:val="auto"/>
          <w:sz w:val="28"/>
          <w:szCs w:val="28"/>
          <w:highlight w:val="none"/>
          <w:u w:val="single"/>
        </w:rPr>
        <w:t xml:space="preserve">  </w:t>
      </w:r>
      <w:r>
        <w:rPr>
          <w:rFonts w:hint="eastAsia"/>
          <w:color w:val="auto"/>
          <w:sz w:val="28"/>
          <w:szCs w:val="28"/>
          <w:highlight w:val="none"/>
          <w:u w:val="single"/>
        </w:rPr>
        <w:t xml:space="preserve">              </w:t>
      </w:r>
      <w:r>
        <w:rPr>
          <w:rFonts w:hint="eastAsia"/>
          <w:color w:val="auto"/>
          <w:sz w:val="28"/>
          <w:szCs w:val="28"/>
          <w:highlight w:val="none"/>
        </w:rPr>
        <w:t xml:space="preserve">   </w:t>
      </w:r>
    </w:p>
    <w:p w14:paraId="066B38F1">
      <w:pPr>
        <w:ind w:firstLine="630" w:firstLineChars="300"/>
        <w:rPr>
          <w:color w:val="auto"/>
          <w:highlight w:val="none"/>
        </w:rPr>
      </w:pPr>
    </w:p>
    <w:p w14:paraId="5AA52DCA">
      <w:pPr>
        <w:ind w:firstLine="840" w:firstLineChars="300"/>
        <w:rPr>
          <w:color w:val="auto"/>
          <w:highlight w:val="none"/>
        </w:rPr>
      </w:pPr>
      <w:r>
        <w:rPr>
          <w:rFonts w:hint="eastAsia"/>
          <w:color w:val="auto"/>
          <w:sz w:val="28"/>
          <w:szCs w:val="28"/>
          <w:highlight w:val="none"/>
        </w:rPr>
        <w:t>姓 名：</w:t>
      </w:r>
      <w:r>
        <w:rPr>
          <w:rFonts w:hint="eastAsia"/>
          <w:color w:val="auto"/>
          <w:sz w:val="28"/>
          <w:szCs w:val="28"/>
          <w:highlight w:val="none"/>
          <w:u w:val="single"/>
        </w:rPr>
        <w:t xml:space="preserve">    李惠      </w:t>
      </w:r>
      <w:r>
        <w:rPr>
          <w:rFonts w:hint="eastAsia"/>
          <w:color w:val="auto"/>
          <w:sz w:val="28"/>
          <w:szCs w:val="28"/>
          <w:highlight w:val="none"/>
        </w:rPr>
        <w:t xml:space="preserve">  性 别：</w:t>
      </w:r>
      <w:r>
        <w:rPr>
          <w:rFonts w:hint="eastAsia"/>
          <w:color w:val="auto"/>
          <w:sz w:val="28"/>
          <w:szCs w:val="28"/>
          <w:highlight w:val="none"/>
          <w:u w:val="single"/>
        </w:rPr>
        <w:t xml:space="preserve">  女  </w:t>
      </w:r>
      <w:r>
        <w:rPr>
          <w:rFonts w:hint="eastAsia"/>
          <w:color w:val="auto"/>
          <w:sz w:val="28"/>
          <w:szCs w:val="28"/>
          <w:highlight w:val="none"/>
        </w:rPr>
        <w:t xml:space="preserve">  职工号：</w:t>
      </w:r>
      <w:r>
        <w:rPr>
          <w:rFonts w:hint="eastAsia"/>
          <w:color w:val="auto"/>
          <w:sz w:val="28"/>
          <w:szCs w:val="28"/>
          <w:highlight w:val="none"/>
          <w:u w:val="single"/>
        </w:rPr>
        <w:t xml:space="preserve">    11067   </w:t>
      </w:r>
    </w:p>
    <w:p w14:paraId="7B726B8E">
      <w:pPr>
        <w:ind w:firstLine="630" w:firstLineChars="300"/>
        <w:rPr>
          <w:color w:val="auto"/>
          <w:highlight w:val="none"/>
        </w:rPr>
      </w:pPr>
    </w:p>
    <w:p w14:paraId="536389C0">
      <w:pPr>
        <w:ind w:firstLine="840" w:firstLineChars="300"/>
        <w:rPr>
          <w:color w:val="auto"/>
          <w:sz w:val="28"/>
          <w:szCs w:val="28"/>
          <w:highlight w:val="none"/>
          <w:u w:val="single"/>
        </w:rPr>
      </w:pPr>
      <w:r>
        <w:rPr>
          <w:rFonts w:hint="eastAsia"/>
          <w:color w:val="auto"/>
          <w:sz w:val="28"/>
          <w:szCs w:val="28"/>
          <w:highlight w:val="none"/>
        </w:rPr>
        <w:t>申报一级学科：</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政治学        </w:t>
      </w:r>
      <w:r>
        <w:rPr>
          <w:color w:val="auto"/>
          <w:sz w:val="28"/>
          <w:szCs w:val="28"/>
          <w:highlight w:val="none"/>
          <w:u w:val="single"/>
        </w:rPr>
        <w:t xml:space="preserve">  </w:t>
      </w:r>
      <w:r>
        <w:rPr>
          <w:rFonts w:hint="eastAsia"/>
          <w:color w:val="auto"/>
          <w:highlight w:val="none"/>
          <w:u w:val="single"/>
        </w:rPr>
        <w:t xml:space="preserve">                   </w:t>
      </w:r>
    </w:p>
    <w:p w14:paraId="51447B07">
      <w:pPr>
        <w:rPr>
          <w:color w:val="auto"/>
          <w:highlight w:val="none"/>
        </w:rPr>
      </w:pPr>
    </w:p>
    <w:p w14:paraId="3BF969DA">
      <w:pPr>
        <w:ind w:firstLine="840" w:firstLineChars="300"/>
        <w:rPr>
          <w:color w:val="auto"/>
          <w:sz w:val="28"/>
          <w:szCs w:val="28"/>
          <w:highlight w:val="none"/>
          <w:u w:val="single"/>
        </w:rPr>
      </w:pPr>
      <w:r>
        <w:rPr>
          <w:rFonts w:hint="eastAsia"/>
          <w:color w:val="auto"/>
          <w:sz w:val="28"/>
          <w:szCs w:val="28"/>
          <w:highlight w:val="none"/>
        </w:rPr>
        <w:t>申报二级学科：</w:t>
      </w:r>
      <w:r>
        <w:rPr>
          <w:rFonts w:hint="eastAsia"/>
          <w:color w:val="auto"/>
          <w:sz w:val="28"/>
          <w:szCs w:val="28"/>
          <w:highlight w:val="none"/>
          <w:u w:val="single"/>
        </w:rPr>
        <w:t xml:space="preserve">       </w:t>
      </w:r>
      <w:r>
        <w:rPr>
          <w:color w:val="auto"/>
          <w:sz w:val="28"/>
          <w:szCs w:val="28"/>
          <w:highlight w:val="none"/>
          <w:u w:val="single"/>
        </w:rPr>
        <w:t>马克思主义理论与思想政治教育</w:t>
      </w:r>
      <w:r>
        <w:rPr>
          <w:rFonts w:hint="eastAsia"/>
          <w:color w:val="auto"/>
          <w:sz w:val="28"/>
          <w:szCs w:val="28"/>
          <w:highlight w:val="none"/>
          <w:u w:val="single"/>
        </w:rPr>
        <w:t xml:space="preserve">   </w:t>
      </w:r>
      <w:r>
        <w:rPr>
          <w:rFonts w:hint="eastAsia"/>
          <w:color w:val="auto"/>
          <w:highlight w:val="none"/>
          <w:u w:val="single"/>
        </w:rPr>
        <w:t xml:space="preserve">       </w:t>
      </w:r>
      <w:r>
        <w:rPr>
          <w:rFonts w:hint="eastAsia"/>
          <w:color w:val="auto"/>
          <w:sz w:val="28"/>
          <w:szCs w:val="28"/>
          <w:highlight w:val="none"/>
          <w:u w:val="single"/>
        </w:rPr>
        <w:t xml:space="preserve"> </w:t>
      </w:r>
    </w:p>
    <w:p w14:paraId="690ECAAB">
      <w:pPr>
        <w:rPr>
          <w:color w:val="auto"/>
          <w:highlight w:val="none"/>
        </w:rPr>
      </w:pPr>
    </w:p>
    <w:p w14:paraId="2E9CB259">
      <w:pPr>
        <w:ind w:firstLine="840" w:firstLineChars="300"/>
        <w:rPr>
          <w:color w:val="auto"/>
          <w:highlight w:val="none"/>
        </w:rPr>
      </w:pPr>
      <w:r>
        <w:rPr>
          <w:rFonts w:hint="eastAsia"/>
          <w:color w:val="auto"/>
          <w:sz w:val="28"/>
          <w:szCs w:val="28"/>
          <w:highlight w:val="none"/>
        </w:rPr>
        <w:t>申报专业技术职务：</w:t>
      </w:r>
      <w:r>
        <w:rPr>
          <w:rFonts w:hint="eastAsia"/>
          <w:color w:val="auto"/>
          <w:sz w:val="28"/>
          <w:szCs w:val="28"/>
          <w:highlight w:val="none"/>
          <w:u w:val="single"/>
        </w:rPr>
        <w:t xml:space="preserve">       思政副教授                       </w:t>
      </w:r>
    </w:p>
    <w:p w14:paraId="2DF3AFC0">
      <w:pPr>
        <w:ind w:firstLine="630" w:firstLineChars="300"/>
        <w:rPr>
          <w:highlight w:val="none"/>
        </w:rPr>
      </w:pPr>
    </w:p>
    <w:p w14:paraId="6B913375">
      <w:pPr>
        <w:ind w:firstLine="630" w:firstLineChars="300"/>
        <w:rPr>
          <w:highlight w:val="none"/>
        </w:rPr>
      </w:pPr>
    </w:p>
    <w:p w14:paraId="22E79028">
      <w:pPr>
        <w:ind w:firstLine="840" w:firstLineChars="300"/>
        <w:rPr>
          <w:rFonts w:hint="eastAsia"/>
          <w:sz w:val="28"/>
          <w:szCs w:val="28"/>
          <w:highlight w:val="none"/>
        </w:rPr>
      </w:pPr>
      <w:r>
        <w:rPr>
          <w:rFonts w:hint="eastAsia"/>
          <w:sz w:val="28"/>
          <w:szCs w:val="28"/>
          <w:highlight w:val="none"/>
        </w:rPr>
        <w:t xml:space="preserve">晋升方式：  </w:t>
      </w:r>
      <w:r>
        <w:rPr>
          <w:rFonts w:hint="eastAsia"/>
          <w:sz w:val="28"/>
          <w:szCs w:val="28"/>
          <w:highlight w:val="none"/>
        </w:rPr>
        <w:sym w:font="Wingdings 2" w:char="0052"/>
      </w:r>
      <w:r>
        <w:rPr>
          <w:rFonts w:hint="eastAsia"/>
          <w:sz w:val="28"/>
          <w:szCs w:val="28"/>
          <w:highlight w:val="none"/>
        </w:rPr>
        <w:t>正常     □破格    □转评    □绿色通道</w:t>
      </w:r>
    </w:p>
    <w:p w14:paraId="5994E65D">
      <w:pPr>
        <w:rPr>
          <w:highlight w:val="none"/>
        </w:rPr>
      </w:pPr>
    </w:p>
    <w:p w14:paraId="02AAFBDB">
      <w:pPr>
        <w:rPr>
          <w:highlight w:val="none"/>
        </w:rPr>
      </w:pPr>
    </w:p>
    <w:p w14:paraId="4F3756E6">
      <w:pPr>
        <w:ind w:firstLine="840" w:firstLineChars="300"/>
        <w:jc w:val="left"/>
        <w:rPr>
          <w:sz w:val="28"/>
          <w:szCs w:val="28"/>
          <w:highlight w:val="none"/>
          <w:u w:val="single"/>
        </w:rPr>
      </w:pPr>
      <w:r>
        <w:rPr>
          <w:rFonts w:hint="eastAsia"/>
          <w:sz w:val="28"/>
          <w:szCs w:val="28"/>
          <w:highlight w:val="none"/>
        </w:rPr>
        <w:t xml:space="preserve"> </w:t>
      </w:r>
      <w:r>
        <w:rPr>
          <w:sz w:val="28"/>
          <w:szCs w:val="28"/>
          <w:highlight w:val="none"/>
        </w:rPr>
        <w:t xml:space="preserve">          </w:t>
      </w:r>
    </w:p>
    <w:p w14:paraId="79574652">
      <w:pPr>
        <w:rPr>
          <w:highlight w:val="none"/>
        </w:rPr>
      </w:pPr>
      <w:r>
        <w:rPr>
          <w:rFonts w:hint="eastAsia"/>
          <w:sz w:val="28"/>
          <w:szCs w:val="28"/>
          <w:highlight w:val="none"/>
        </w:rPr>
        <w:t xml:space="preserve"> </w:t>
      </w:r>
    </w:p>
    <w:p w14:paraId="5E3D7CFE">
      <w:pPr>
        <w:ind w:firstLine="700" w:firstLineChars="250"/>
        <w:rPr>
          <w:sz w:val="28"/>
          <w:szCs w:val="28"/>
          <w:highlight w:val="none"/>
        </w:rPr>
      </w:pPr>
    </w:p>
    <w:p w14:paraId="54C3AE70">
      <w:pPr>
        <w:ind w:firstLine="3360" w:firstLineChars="1600"/>
        <w:rPr>
          <w:highlight w:val="none"/>
        </w:rPr>
      </w:pPr>
      <w:r>
        <w:rPr>
          <w:rFonts w:hint="eastAsia"/>
          <w:highlight w:val="none"/>
        </w:rPr>
        <w:t>河北工业大学人力资源处202</w:t>
      </w:r>
      <w:r>
        <w:rPr>
          <w:rFonts w:hint="eastAsia"/>
          <w:highlight w:val="none"/>
          <w:lang w:val="en-US" w:eastAsia="zh-CN"/>
        </w:rPr>
        <w:t>6</w:t>
      </w:r>
      <w:r>
        <w:rPr>
          <w:rFonts w:hint="eastAsia"/>
          <w:highlight w:val="none"/>
        </w:rPr>
        <w:t>年制</w:t>
      </w:r>
    </w:p>
    <w:p w14:paraId="69FBDCC1">
      <w:pPr>
        <w:rPr>
          <w:highlight w:val="none"/>
        </w:rPr>
      </w:pPr>
    </w:p>
    <w:p w14:paraId="0E8DADD9">
      <w:pPr>
        <w:rPr>
          <w:highlight w:val="none"/>
        </w:rPr>
      </w:pPr>
    </w:p>
    <w:p w14:paraId="471852BC">
      <w:pPr>
        <w:rPr>
          <w:highlight w:val="none"/>
        </w:rPr>
      </w:pPr>
    </w:p>
    <w:p w14:paraId="00808183">
      <w:pPr>
        <w:rPr>
          <w:highlight w:val="none"/>
        </w:rPr>
      </w:pPr>
    </w:p>
    <w:tbl>
      <w:tblPr>
        <w:tblStyle w:val="5"/>
        <w:tblpPr w:leftFromText="180" w:rightFromText="180" w:vertAnchor="text" w:horzAnchor="margin" w:tblpY="-154"/>
        <w:tblW w:w="9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
        <w:gridCol w:w="331"/>
        <w:gridCol w:w="896"/>
        <w:gridCol w:w="977"/>
        <w:gridCol w:w="795"/>
        <w:gridCol w:w="1231"/>
        <w:gridCol w:w="1424"/>
        <w:gridCol w:w="794"/>
        <w:gridCol w:w="1028"/>
        <w:gridCol w:w="645"/>
        <w:gridCol w:w="286"/>
        <w:gridCol w:w="477"/>
        <w:gridCol w:w="704"/>
      </w:tblGrid>
      <w:tr w14:paraId="1D28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59" w:type="dxa"/>
            <w:gridSpan w:val="2"/>
            <w:vMerge w:val="restart"/>
            <w:noWrap w:val="0"/>
            <w:vAlign w:val="center"/>
          </w:tcPr>
          <w:p w14:paraId="26A2D83C">
            <w:pPr>
              <w:jc w:val="center"/>
              <w:rPr>
                <w:highlight w:val="none"/>
              </w:rPr>
            </w:pPr>
            <w:r>
              <w:rPr>
                <w:rFonts w:hint="eastAsia"/>
                <w:highlight w:val="none"/>
              </w:rPr>
              <w:t>教学类获奖</w:t>
            </w:r>
          </w:p>
        </w:tc>
        <w:tc>
          <w:tcPr>
            <w:tcW w:w="896" w:type="dxa"/>
            <w:noWrap w:val="0"/>
            <w:vAlign w:val="center"/>
          </w:tcPr>
          <w:p w14:paraId="4BF39DCF">
            <w:pPr>
              <w:jc w:val="center"/>
              <w:rPr>
                <w:highlight w:val="none"/>
              </w:rPr>
            </w:pPr>
            <w:r>
              <w:rPr>
                <w:rFonts w:hint="eastAsia"/>
                <w:highlight w:val="none"/>
              </w:rPr>
              <w:t>级别</w:t>
            </w:r>
          </w:p>
        </w:tc>
        <w:tc>
          <w:tcPr>
            <w:tcW w:w="977" w:type="dxa"/>
            <w:noWrap w:val="0"/>
            <w:vAlign w:val="center"/>
          </w:tcPr>
          <w:p w14:paraId="1D1AF564">
            <w:pPr>
              <w:jc w:val="center"/>
              <w:rPr>
                <w:highlight w:val="none"/>
              </w:rPr>
            </w:pPr>
            <w:r>
              <w:rPr>
                <w:rFonts w:hint="eastAsia"/>
                <w:highlight w:val="none"/>
              </w:rPr>
              <w:t>等次</w:t>
            </w:r>
          </w:p>
        </w:tc>
        <w:tc>
          <w:tcPr>
            <w:tcW w:w="4244" w:type="dxa"/>
            <w:gridSpan w:val="4"/>
            <w:noWrap w:val="0"/>
            <w:vAlign w:val="center"/>
          </w:tcPr>
          <w:p w14:paraId="6EBA15C8">
            <w:pPr>
              <w:jc w:val="center"/>
              <w:rPr>
                <w:highlight w:val="none"/>
              </w:rPr>
            </w:pPr>
            <w:r>
              <w:rPr>
                <w:rFonts w:hint="eastAsia"/>
                <w:highlight w:val="none"/>
              </w:rPr>
              <w:t>名称</w:t>
            </w:r>
          </w:p>
        </w:tc>
        <w:tc>
          <w:tcPr>
            <w:tcW w:w="1959" w:type="dxa"/>
            <w:gridSpan w:val="3"/>
            <w:noWrap w:val="0"/>
            <w:vAlign w:val="center"/>
          </w:tcPr>
          <w:p w14:paraId="4131D827">
            <w:pPr>
              <w:jc w:val="center"/>
              <w:rPr>
                <w:highlight w:val="none"/>
              </w:rPr>
            </w:pPr>
            <w:r>
              <w:rPr>
                <w:rFonts w:hint="eastAsia"/>
                <w:highlight w:val="none"/>
              </w:rPr>
              <w:t>授奖部门</w:t>
            </w:r>
          </w:p>
        </w:tc>
        <w:tc>
          <w:tcPr>
            <w:tcW w:w="1181" w:type="dxa"/>
            <w:gridSpan w:val="2"/>
            <w:noWrap w:val="0"/>
            <w:vAlign w:val="center"/>
          </w:tcPr>
          <w:p w14:paraId="53153AF8">
            <w:pPr>
              <w:jc w:val="center"/>
              <w:rPr>
                <w:highlight w:val="none"/>
              </w:rPr>
            </w:pPr>
            <w:r>
              <w:rPr>
                <w:rFonts w:hint="eastAsia"/>
                <w:highlight w:val="none"/>
              </w:rPr>
              <w:t>授奖时间</w:t>
            </w:r>
          </w:p>
        </w:tc>
      </w:tr>
      <w:tr w14:paraId="62D1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59" w:type="dxa"/>
            <w:gridSpan w:val="2"/>
            <w:vMerge w:val="continue"/>
            <w:noWrap w:val="0"/>
            <w:vAlign w:val="center"/>
          </w:tcPr>
          <w:p w14:paraId="3F96EBC7">
            <w:pPr>
              <w:jc w:val="center"/>
              <w:rPr>
                <w:highlight w:val="none"/>
              </w:rPr>
            </w:pPr>
          </w:p>
        </w:tc>
        <w:tc>
          <w:tcPr>
            <w:tcW w:w="896" w:type="dxa"/>
            <w:noWrap w:val="0"/>
            <w:vAlign w:val="center"/>
          </w:tcPr>
          <w:p w14:paraId="4628ADD9">
            <w:pPr>
              <w:jc w:val="center"/>
              <w:rPr>
                <w:color w:val="auto"/>
                <w:highlight w:val="none"/>
              </w:rPr>
            </w:pPr>
          </w:p>
        </w:tc>
        <w:tc>
          <w:tcPr>
            <w:tcW w:w="977" w:type="dxa"/>
            <w:noWrap w:val="0"/>
            <w:vAlign w:val="center"/>
          </w:tcPr>
          <w:p w14:paraId="6236B04F">
            <w:pPr>
              <w:jc w:val="center"/>
              <w:rPr>
                <w:rFonts w:hint="eastAsia" w:eastAsia="宋体"/>
                <w:color w:val="auto"/>
                <w:highlight w:val="none"/>
                <w:lang w:val="en-US" w:eastAsia="zh-CN"/>
              </w:rPr>
            </w:pPr>
          </w:p>
        </w:tc>
        <w:tc>
          <w:tcPr>
            <w:tcW w:w="4244" w:type="dxa"/>
            <w:gridSpan w:val="4"/>
            <w:noWrap w:val="0"/>
            <w:vAlign w:val="center"/>
          </w:tcPr>
          <w:p w14:paraId="5650F7FD">
            <w:pPr>
              <w:jc w:val="center"/>
              <w:rPr>
                <w:rFonts w:hint="eastAsia" w:eastAsia="宋体"/>
                <w:color w:val="FF0000"/>
                <w:highlight w:val="none"/>
                <w:lang w:val="en-US" w:eastAsia="zh-CN"/>
              </w:rPr>
            </w:pPr>
          </w:p>
        </w:tc>
        <w:tc>
          <w:tcPr>
            <w:tcW w:w="1959" w:type="dxa"/>
            <w:gridSpan w:val="3"/>
            <w:noWrap w:val="0"/>
            <w:vAlign w:val="center"/>
          </w:tcPr>
          <w:p w14:paraId="73F07255">
            <w:pPr>
              <w:jc w:val="center"/>
              <w:rPr>
                <w:highlight w:val="none"/>
              </w:rPr>
            </w:pPr>
          </w:p>
        </w:tc>
        <w:tc>
          <w:tcPr>
            <w:tcW w:w="1181" w:type="dxa"/>
            <w:gridSpan w:val="2"/>
            <w:noWrap w:val="0"/>
            <w:vAlign w:val="center"/>
          </w:tcPr>
          <w:p w14:paraId="1D89D680">
            <w:pPr>
              <w:jc w:val="center"/>
              <w:rPr>
                <w:highlight w:val="none"/>
              </w:rPr>
            </w:pPr>
          </w:p>
        </w:tc>
      </w:tr>
      <w:tr w14:paraId="2BF3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59" w:type="dxa"/>
            <w:gridSpan w:val="2"/>
            <w:vMerge w:val="restart"/>
            <w:noWrap w:val="0"/>
            <w:vAlign w:val="center"/>
          </w:tcPr>
          <w:p w14:paraId="09694D42">
            <w:pPr>
              <w:jc w:val="center"/>
              <w:rPr>
                <w:highlight w:val="none"/>
              </w:rPr>
            </w:pPr>
            <w:r>
              <w:rPr>
                <w:rFonts w:hint="eastAsia"/>
                <w:highlight w:val="none"/>
              </w:rPr>
              <w:t>指导学生竞赛</w:t>
            </w:r>
          </w:p>
        </w:tc>
        <w:tc>
          <w:tcPr>
            <w:tcW w:w="896" w:type="dxa"/>
            <w:noWrap w:val="0"/>
            <w:vAlign w:val="center"/>
          </w:tcPr>
          <w:p w14:paraId="20EAA80F">
            <w:pPr>
              <w:jc w:val="center"/>
              <w:rPr>
                <w:highlight w:val="none"/>
              </w:rPr>
            </w:pPr>
            <w:r>
              <w:rPr>
                <w:rFonts w:hint="eastAsia"/>
                <w:highlight w:val="none"/>
              </w:rPr>
              <w:t>竞赛</w:t>
            </w:r>
          </w:p>
          <w:p w14:paraId="6C6D06EF">
            <w:pPr>
              <w:jc w:val="center"/>
              <w:rPr>
                <w:highlight w:val="none"/>
              </w:rPr>
            </w:pPr>
            <w:r>
              <w:rPr>
                <w:rFonts w:hint="eastAsia"/>
                <w:highlight w:val="none"/>
              </w:rPr>
              <w:t>分类</w:t>
            </w:r>
          </w:p>
        </w:tc>
        <w:tc>
          <w:tcPr>
            <w:tcW w:w="977" w:type="dxa"/>
            <w:noWrap w:val="0"/>
            <w:vAlign w:val="center"/>
          </w:tcPr>
          <w:p w14:paraId="4990B95A">
            <w:pPr>
              <w:jc w:val="center"/>
              <w:rPr>
                <w:highlight w:val="none"/>
              </w:rPr>
            </w:pPr>
            <w:r>
              <w:rPr>
                <w:rFonts w:hint="eastAsia"/>
                <w:highlight w:val="none"/>
              </w:rPr>
              <w:t>竞赛级别</w:t>
            </w:r>
          </w:p>
        </w:tc>
        <w:tc>
          <w:tcPr>
            <w:tcW w:w="795" w:type="dxa"/>
            <w:noWrap w:val="0"/>
            <w:vAlign w:val="center"/>
          </w:tcPr>
          <w:p w14:paraId="36BC57C7">
            <w:pPr>
              <w:jc w:val="center"/>
              <w:rPr>
                <w:highlight w:val="none"/>
              </w:rPr>
            </w:pPr>
            <w:r>
              <w:rPr>
                <w:rFonts w:hint="eastAsia"/>
                <w:highlight w:val="none"/>
              </w:rPr>
              <w:t>等次</w:t>
            </w:r>
          </w:p>
        </w:tc>
        <w:tc>
          <w:tcPr>
            <w:tcW w:w="3449" w:type="dxa"/>
            <w:gridSpan w:val="3"/>
            <w:noWrap w:val="0"/>
            <w:vAlign w:val="center"/>
          </w:tcPr>
          <w:p w14:paraId="48746087">
            <w:pPr>
              <w:jc w:val="center"/>
              <w:rPr>
                <w:highlight w:val="none"/>
              </w:rPr>
            </w:pPr>
            <w:r>
              <w:rPr>
                <w:rFonts w:hint="eastAsia"/>
                <w:highlight w:val="none"/>
              </w:rPr>
              <w:t>名称</w:t>
            </w:r>
          </w:p>
        </w:tc>
        <w:tc>
          <w:tcPr>
            <w:tcW w:w="1959" w:type="dxa"/>
            <w:gridSpan w:val="3"/>
            <w:noWrap w:val="0"/>
            <w:vAlign w:val="center"/>
          </w:tcPr>
          <w:p w14:paraId="37AA06BE">
            <w:pPr>
              <w:jc w:val="center"/>
              <w:rPr>
                <w:highlight w:val="none"/>
              </w:rPr>
            </w:pPr>
            <w:r>
              <w:rPr>
                <w:rFonts w:hint="eastAsia"/>
                <w:highlight w:val="none"/>
              </w:rPr>
              <w:t>授奖部门</w:t>
            </w:r>
          </w:p>
        </w:tc>
        <w:tc>
          <w:tcPr>
            <w:tcW w:w="1181" w:type="dxa"/>
            <w:gridSpan w:val="2"/>
            <w:noWrap w:val="0"/>
            <w:vAlign w:val="center"/>
          </w:tcPr>
          <w:p w14:paraId="2A089966">
            <w:pPr>
              <w:jc w:val="center"/>
              <w:rPr>
                <w:highlight w:val="none"/>
              </w:rPr>
            </w:pPr>
            <w:r>
              <w:rPr>
                <w:rFonts w:hint="eastAsia"/>
                <w:highlight w:val="none"/>
              </w:rPr>
              <w:t>授奖时间</w:t>
            </w:r>
          </w:p>
        </w:tc>
      </w:tr>
      <w:tr w14:paraId="2DB9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59" w:type="dxa"/>
            <w:gridSpan w:val="2"/>
            <w:vMerge w:val="continue"/>
            <w:noWrap w:val="0"/>
            <w:vAlign w:val="center"/>
          </w:tcPr>
          <w:p w14:paraId="1140CCDF">
            <w:pPr>
              <w:jc w:val="center"/>
              <w:rPr>
                <w:highlight w:val="none"/>
              </w:rPr>
            </w:pPr>
          </w:p>
        </w:tc>
        <w:tc>
          <w:tcPr>
            <w:tcW w:w="896" w:type="dxa"/>
            <w:noWrap w:val="0"/>
            <w:vAlign w:val="center"/>
          </w:tcPr>
          <w:p w14:paraId="7C17804E">
            <w:pPr>
              <w:jc w:val="center"/>
              <w:rPr>
                <w:highlight w:val="none"/>
              </w:rPr>
            </w:pPr>
          </w:p>
        </w:tc>
        <w:tc>
          <w:tcPr>
            <w:tcW w:w="977" w:type="dxa"/>
            <w:noWrap w:val="0"/>
            <w:vAlign w:val="center"/>
          </w:tcPr>
          <w:p w14:paraId="7BAA6F4A">
            <w:pPr>
              <w:jc w:val="center"/>
              <w:rPr>
                <w:highlight w:val="none"/>
              </w:rPr>
            </w:pPr>
          </w:p>
        </w:tc>
        <w:tc>
          <w:tcPr>
            <w:tcW w:w="795" w:type="dxa"/>
            <w:noWrap w:val="0"/>
            <w:vAlign w:val="center"/>
          </w:tcPr>
          <w:p w14:paraId="604F759F">
            <w:pPr>
              <w:jc w:val="center"/>
              <w:rPr>
                <w:color w:val="FF0000"/>
                <w:highlight w:val="none"/>
              </w:rPr>
            </w:pPr>
          </w:p>
        </w:tc>
        <w:tc>
          <w:tcPr>
            <w:tcW w:w="3449" w:type="dxa"/>
            <w:gridSpan w:val="3"/>
            <w:noWrap w:val="0"/>
            <w:vAlign w:val="center"/>
          </w:tcPr>
          <w:p w14:paraId="60412AB6">
            <w:pPr>
              <w:jc w:val="center"/>
              <w:rPr>
                <w:color w:val="FF0000"/>
                <w:highlight w:val="none"/>
              </w:rPr>
            </w:pPr>
          </w:p>
        </w:tc>
        <w:tc>
          <w:tcPr>
            <w:tcW w:w="1959" w:type="dxa"/>
            <w:gridSpan w:val="3"/>
            <w:noWrap w:val="0"/>
            <w:vAlign w:val="center"/>
          </w:tcPr>
          <w:p w14:paraId="485F972A">
            <w:pPr>
              <w:jc w:val="center"/>
              <w:rPr>
                <w:highlight w:val="none"/>
              </w:rPr>
            </w:pPr>
          </w:p>
        </w:tc>
        <w:tc>
          <w:tcPr>
            <w:tcW w:w="1181" w:type="dxa"/>
            <w:gridSpan w:val="2"/>
            <w:noWrap w:val="0"/>
            <w:vAlign w:val="center"/>
          </w:tcPr>
          <w:p w14:paraId="5F3DDCE3">
            <w:pPr>
              <w:jc w:val="center"/>
              <w:rPr>
                <w:highlight w:val="none"/>
              </w:rPr>
            </w:pPr>
          </w:p>
        </w:tc>
      </w:tr>
      <w:tr w14:paraId="17FB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328" w:type="dxa"/>
            <w:vMerge w:val="restart"/>
            <w:noWrap w:val="0"/>
            <w:vAlign w:val="center"/>
          </w:tcPr>
          <w:p w14:paraId="2FD849FD">
            <w:pPr>
              <w:spacing w:line="240" w:lineRule="exact"/>
              <w:jc w:val="center"/>
              <w:rPr>
                <w:highlight w:val="none"/>
              </w:rPr>
            </w:pPr>
            <w:r>
              <w:rPr>
                <w:rFonts w:hint="eastAsia"/>
                <w:highlight w:val="none"/>
              </w:rPr>
              <w:t>代表作</w:t>
            </w:r>
          </w:p>
        </w:tc>
        <w:tc>
          <w:tcPr>
            <w:tcW w:w="331" w:type="dxa"/>
            <w:vMerge w:val="restart"/>
            <w:noWrap w:val="0"/>
            <w:vAlign w:val="center"/>
          </w:tcPr>
          <w:p w14:paraId="3F0137E5">
            <w:pPr>
              <w:jc w:val="center"/>
              <w:rPr>
                <w:highlight w:val="none"/>
              </w:rPr>
            </w:pPr>
            <w:r>
              <w:rPr>
                <w:rFonts w:hint="eastAsia"/>
                <w:highlight w:val="none"/>
              </w:rPr>
              <w:t>论文</w:t>
            </w:r>
          </w:p>
        </w:tc>
        <w:tc>
          <w:tcPr>
            <w:tcW w:w="896" w:type="dxa"/>
            <w:noWrap w:val="0"/>
            <w:vAlign w:val="center"/>
          </w:tcPr>
          <w:p w14:paraId="2B1AE0F7">
            <w:pPr>
              <w:jc w:val="center"/>
              <w:rPr>
                <w:highlight w:val="none"/>
              </w:rPr>
            </w:pPr>
            <w:r>
              <w:rPr>
                <w:rFonts w:hint="eastAsia"/>
                <w:highlight w:val="none"/>
              </w:rPr>
              <w:t>论文</w:t>
            </w:r>
          </w:p>
          <w:p w14:paraId="56057265">
            <w:pPr>
              <w:jc w:val="center"/>
              <w:rPr>
                <w:highlight w:val="none"/>
              </w:rPr>
            </w:pPr>
            <w:r>
              <w:rPr>
                <w:rFonts w:hint="eastAsia"/>
                <w:highlight w:val="none"/>
              </w:rPr>
              <w:t>类型</w:t>
            </w:r>
          </w:p>
        </w:tc>
        <w:tc>
          <w:tcPr>
            <w:tcW w:w="3003" w:type="dxa"/>
            <w:gridSpan w:val="3"/>
            <w:noWrap w:val="0"/>
            <w:vAlign w:val="center"/>
          </w:tcPr>
          <w:p w14:paraId="39ADD6EF">
            <w:pPr>
              <w:jc w:val="center"/>
              <w:rPr>
                <w:highlight w:val="none"/>
              </w:rPr>
            </w:pPr>
            <w:r>
              <w:rPr>
                <w:rFonts w:hint="eastAsia"/>
                <w:highlight w:val="none"/>
              </w:rPr>
              <w:t>论文名称</w:t>
            </w:r>
          </w:p>
        </w:tc>
        <w:tc>
          <w:tcPr>
            <w:tcW w:w="1424" w:type="dxa"/>
            <w:noWrap w:val="0"/>
            <w:vAlign w:val="center"/>
          </w:tcPr>
          <w:p w14:paraId="499893C8">
            <w:pPr>
              <w:jc w:val="center"/>
              <w:rPr>
                <w:highlight w:val="none"/>
              </w:rPr>
            </w:pPr>
            <w:r>
              <w:rPr>
                <w:rFonts w:hint="eastAsia"/>
                <w:highlight w:val="none"/>
              </w:rPr>
              <w:t>刊号</w:t>
            </w:r>
          </w:p>
        </w:tc>
        <w:tc>
          <w:tcPr>
            <w:tcW w:w="1822" w:type="dxa"/>
            <w:gridSpan w:val="2"/>
            <w:noWrap w:val="0"/>
            <w:vAlign w:val="center"/>
          </w:tcPr>
          <w:p w14:paraId="447C6BE8">
            <w:pPr>
              <w:jc w:val="center"/>
              <w:rPr>
                <w:highlight w:val="none"/>
              </w:rPr>
            </w:pPr>
            <w:r>
              <w:rPr>
                <w:rFonts w:hint="eastAsia"/>
                <w:highlight w:val="none"/>
              </w:rPr>
              <w:t>期刊名</w:t>
            </w:r>
          </w:p>
        </w:tc>
        <w:tc>
          <w:tcPr>
            <w:tcW w:w="931" w:type="dxa"/>
            <w:gridSpan w:val="2"/>
            <w:noWrap w:val="0"/>
            <w:vAlign w:val="center"/>
          </w:tcPr>
          <w:p w14:paraId="5B9C187F">
            <w:pPr>
              <w:jc w:val="center"/>
              <w:rPr>
                <w:highlight w:val="none"/>
              </w:rPr>
            </w:pPr>
            <w:r>
              <w:rPr>
                <w:rFonts w:hint="eastAsia"/>
                <w:highlight w:val="none"/>
              </w:rPr>
              <w:t>发表</w:t>
            </w:r>
          </w:p>
          <w:p w14:paraId="54FD1611">
            <w:pPr>
              <w:jc w:val="center"/>
              <w:rPr>
                <w:highlight w:val="none"/>
              </w:rPr>
            </w:pPr>
            <w:r>
              <w:rPr>
                <w:rFonts w:hint="eastAsia"/>
                <w:highlight w:val="none"/>
              </w:rPr>
              <w:t>时间</w:t>
            </w:r>
          </w:p>
        </w:tc>
        <w:tc>
          <w:tcPr>
            <w:tcW w:w="1181" w:type="dxa"/>
            <w:gridSpan w:val="2"/>
            <w:noWrap w:val="0"/>
            <w:vAlign w:val="center"/>
          </w:tcPr>
          <w:p w14:paraId="3CAAEC44">
            <w:pPr>
              <w:jc w:val="center"/>
              <w:rPr>
                <w:highlight w:val="none"/>
              </w:rPr>
            </w:pPr>
            <w:r>
              <w:rPr>
                <w:rFonts w:hint="eastAsia"/>
                <w:highlight w:val="none"/>
              </w:rPr>
              <w:t>作者名次</w:t>
            </w:r>
          </w:p>
        </w:tc>
      </w:tr>
      <w:tr w14:paraId="34E1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28" w:type="dxa"/>
            <w:vMerge w:val="continue"/>
            <w:noWrap w:val="0"/>
            <w:vAlign w:val="center"/>
          </w:tcPr>
          <w:p w14:paraId="1F4B879E">
            <w:pPr>
              <w:jc w:val="center"/>
              <w:rPr>
                <w:highlight w:val="none"/>
              </w:rPr>
            </w:pPr>
          </w:p>
        </w:tc>
        <w:tc>
          <w:tcPr>
            <w:tcW w:w="331" w:type="dxa"/>
            <w:vMerge w:val="continue"/>
            <w:noWrap w:val="0"/>
            <w:vAlign w:val="center"/>
          </w:tcPr>
          <w:p w14:paraId="6A0DB92C">
            <w:pPr>
              <w:jc w:val="center"/>
              <w:rPr>
                <w:highlight w:val="none"/>
              </w:rPr>
            </w:pPr>
          </w:p>
        </w:tc>
        <w:tc>
          <w:tcPr>
            <w:tcW w:w="896" w:type="dxa"/>
            <w:noWrap w:val="0"/>
            <w:vAlign w:val="center"/>
          </w:tcPr>
          <w:p w14:paraId="629E98ED">
            <w:pPr>
              <w:jc w:val="center"/>
              <w:rPr>
                <w:highlight w:val="none"/>
              </w:rPr>
            </w:pPr>
            <w:r>
              <w:rPr>
                <w:rFonts w:hint="eastAsia"/>
                <w:highlight w:val="none"/>
              </w:rPr>
              <w:t>科研</w:t>
            </w:r>
          </w:p>
        </w:tc>
        <w:tc>
          <w:tcPr>
            <w:tcW w:w="3003" w:type="dxa"/>
            <w:gridSpan w:val="3"/>
            <w:noWrap w:val="0"/>
            <w:vAlign w:val="center"/>
          </w:tcPr>
          <w:p w14:paraId="378663D3">
            <w:pPr>
              <w:jc w:val="center"/>
              <w:rPr>
                <w:highlight w:val="none"/>
              </w:rPr>
            </w:pPr>
            <w:r>
              <w:rPr>
                <w:highlight w:val="none"/>
              </w:rPr>
              <w:t>引导大学生树立良好的社会心态</w:t>
            </w:r>
            <w:r>
              <w:rPr>
                <w:rFonts w:hint="eastAsia"/>
                <w:highlight w:val="none"/>
              </w:rPr>
              <w:t>的</w:t>
            </w:r>
          </w:p>
        </w:tc>
        <w:tc>
          <w:tcPr>
            <w:tcW w:w="1424" w:type="dxa"/>
            <w:noWrap w:val="0"/>
            <w:vAlign w:val="center"/>
          </w:tcPr>
          <w:p w14:paraId="110AF6A4">
            <w:pPr>
              <w:jc w:val="center"/>
              <w:rPr>
                <w:highlight w:val="none"/>
              </w:rPr>
            </w:pPr>
            <w:r>
              <w:rPr>
                <w:highlight w:val="none"/>
              </w:rPr>
              <w:t>11-2961/D</w:t>
            </w:r>
          </w:p>
        </w:tc>
        <w:tc>
          <w:tcPr>
            <w:tcW w:w="1822" w:type="dxa"/>
            <w:gridSpan w:val="2"/>
            <w:noWrap w:val="0"/>
            <w:vAlign w:val="center"/>
          </w:tcPr>
          <w:p w14:paraId="27743828">
            <w:pPr>
              <w:jc w:val="center"/>
              <w:rPr>
                <w:highlight w:val="none"/>
              </w:rPr>
            </w:pPr>
            <w:r>
              <w:rPr>
                <w:highlight w:val="none"/>
              </w:rPr>
              <w:t>人民论坛</w:t>
            </w:r>
          </w:p>
        </w:tc>
        <w:tc>
          <w:tcPr>
            <w:tcW w:w="931" w:type="dxa"/>
            <w:gridSpan w:val="2"/>
            <w:noWrap w:val="0"/>
            <w:vAlign w:val="center"/>
          </w:tcPr>
          <w:p w14:paraId="029E2884">
            <w:pPr>
              <w:jc w:val="center"/>
              <w:rPr>
                <w:highlight w:val="none"/>
              </w:rPr>
            </w:pPr>
            <w:r>
              <w:rPr>
                <w:rFonts w:hint="eastAsia"/>
                <w:highlight w:val="none"/>
              </w:rPr>
              <w:t>2018.3</w:t>
            </w:r>
          </w:p>
        </w:tc>
        <w:tc>
          <w:tcPr>
            <w:tcW w:w="1181" w:type="dxa"/>
            <w:gridSpan w:val="2"/>
            <w:noWrap w:val="0"/>
            <w:vAlign w:val="center"/>
          </w:tcPr>
          <w:p w14:paraId="2E20AE37">
            <w:pPr>
              <w:jc w:val="center"/>
              <w:rPr>
                <w:rFonts w:hint="eastAsia"/>
                <w:highlight w:val="none"/>
              </w:rPr>
            </w:pPr>
            <w:r>
              <w:rPr>
                <w:rFonts w:hint="eastAsia"/>
                <w:highlight w:val="none"/>
              </w:rPr>
              <w:t>第二</w:t>
            </w:r>
          </w:p>
        </w:tc>
      </w:tr>
      <w:tr w14:paraId="2F94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28" w:type="dxa"/>
            <w:vMerge w:val="continue"/>
            <w:noWrap w:val="0"/>
            <w:vAlign w:val="center"/>
          </w:tcPr>
          <w:p w14:paraId="6ED50E6B">
            <w:pPr>
              <w:jc w:val="center"/>
              <w:rPr>
                <w:highlight w:val="none"/>
              </w:rPr>
            </w:pPr>
          </w:p>
        </w:tc>
        <w:tc>
          <w:tcPr>
            <w:tcW w:w="331" w:type="dxa"/>
            <w:vMerge w:val="continue"/>
            <w:noWrap w:val="0"/>
            <w:vAlign w:val="center"/>
          </w:tcPr>
          <w:p w14:paraId="7384725D">
            <w:pPr>
              <w:jc w:val="center"/>
              <w:rPr>
                <w:highlight w:val="none"/>
              </w:rPr>
            </w:pPr>
          </w:p>
        </w:tc>
        <w:tc>
          <w:tcPr>
            <w:tcW w:w="896" w:type="dxa"/>
            <w:noWrap w:val="0"/>
            <w:vAlign w:val="center"/>
          </w:tcPr>
          <w:p w14:paraId="5BFC9AB0">
            <w:pPr>
              <w:jc w:val="center"/>
              <w:rPr>
                <w:rFonts w:hint="eastAsia"/>
                <w:highlight w:val="none"/>
              </w:rPr>
            </w:pPr>
            <w:r>
              <w:rPr>
                <w:rFonts w:hint="eastAsia"/>
                <w:highlight w:val="none"/>
              </w:rPr>
              <w:t>科研</w:t>
            </w:r>
          </w:p>
        </w:tc>
        <w:tc>
          <w:tcPr>
            <w:tcW w:w="3003" w:type="dxa"/>
            <w:gridSpan w:val="3"/>
            <w:noWrap w:val="0"/>
            <w:vAlign w:val="center"/>
          </w:tcPr>
          <w:p w14:paraId="7046E36A">
            <w:pPr>
              <w:jc w:val="center"/>
              <w:rPr>
                <w:highlight w:val="none"/>
              </w:rPr>
            </w:pPr>
            <w:r>
              <w:rPr>
                <w:highlight w:val="none"/>
              </w:rPr>
              <w:t>高校班级心理委员荣誉感的培育与提升</w:t>
            </w:r>
          </w:p>
        </w:tc>
        <w:tc>
          <w:tcPr>
            <w:tcW w:w="1424" w:type="dxa"/>
            <w:noWrap w:val="0"/>
            <w:vAlign w:val="center"/>
          </w:tcPr>
          <w:p w14:paraId="0FDD9B56">
            <w:pPr>
              <w:jc w:val="center"/>
              <w:rPr>
                <w:highlight w:val="none"/>
              </w:rPr>
            </w:pPr>
            <w:r>
              <w:rPr>
                <w:highlight w:val="none"/>
              </w:rPr>
              <w:t>21-1607/C</w:t>
            </w:r>
          </w:p>
        </w:tc>
        <w:tc>
          <w:tcPr>
            <w:tcW w:w="1822" w:type="dxa"/>
            <w:gridSpan w:val="2"/>
            <w:noWrap w:val="0"/>
            <w:vAlign w:val="center"/>
          </w:tcPr>
          <w:p w14:paraId="20D788FE">
            <w:pPr>
              <w:jc w:val="center"/>
              <w:rPr>
                <w:highlight w:val="none"/>
              </w:rPr>
            </w:pPr>
            <w:r>
              <w:rPr>
                <w:highlight w:val="none"/>
              </w:rPr>
              <w:t>锦州医科大学学报（社会科学版）</w:t>
            </w:r>
          </w:p>
        </w:tc>
        <w:tc>
          <w:tcPr>
            <w:tcW w:w="931" w:type="dxa"/>
            <w:gridSpan w:val="2"/>
            <w:noWrap w:val="0"/>
            <w:vAlign w:val="center"/>
          </w:tcPr>
          <w:p w14:paraId="1B8D054D">
            <w:pPr>
              <w:jc w:val="center"/>
              <w:rPr>
                <w:highlight w:val="none"/>
              </w:rPr>
            </w:pPr>
            <w:r>
              <w:rPr>
                <w:rFonts w:hint="eastAsia"/>
                <w:highlight w:val="none"/>
              </w:rPr>
              <w:t>2020.4</w:t>
            </w:r>
          </w:p>
        </w:tc>
        <w:tc>
          <w:tcPr>
            <w:tcW w:w="1181" w:type="dxa"/>
            <w:gridSpan w:val="2"/>
            <w:noWrap w:val="0"/>
            <w:vAlign w:val="center"/>
          </w:tcPr>
          <w:p w14:paraId="00DC5D4A">
            <w:pPr>
              <w:jc w:val="center"/>
              <w:rPr>
                <w:rFonts w:hint="eastAsia"/>
                <w:highlight w:val="none"/>
              </w:rPr>
            </w:pPr>
            <w:r>
              <w:rPr>
                <w:rFonts w:hint="eastAsia"/>
                <w:highlight w:val="none"/>
              </w:rPr>
              <w:t>第一</w:t>
            </w:r>
          </w:p>
        </w:tc>
      </w:tr>
      <w:tr w14:paraId="2858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328" w:type="dxa"/>
            <w:vMerge w:val="continue"/>
            <w:noWrap w:val="0"/>
            <w:vAlign w:val="center"/>
          </w:tcPr>
          <w:p w14:paraId="69F42FCB">
            <w:pPr>
              <w:jc w:val="center"/>
              <w:rPr>
                <w:highlight w:val="none"/>
              </w:rPr>
            </w:pPr>
          </w:p>
        </w:tc>
        <w:tc>
          <w:tcPr>
            <w:tcW w:w="331" w:type="dxa"/>
            <w:vMerge w:val="restart"/>
            <w:noWrap w:val="0"/>
            <w:vAlign w:val="center"/>
          </w:tcPr>
          <w:p w14:paraId="37809CC7">
            <w:pPr>
              <w:jc w:val="center"/>
              <w:rPr>
                <w:highlight w:val="none"/>
              </w:rPr>
            </w:pPr>
            <w:r>
              <w:rPr>
                <w:rFonts w:hint="eastAsia"/>
                <w:highlight w:val="none"/>
              </w:rPr>
              <w:t>论著</w:t>
            </w:r>
          </w:p>
          <w:p w14:paraId="21697477">
            <w:pPr>
              <w:rPr>
                <w:highlight w:val="none"/>
              </w:rPr>
            </w:pPr>
            <w:r>
              <w:rPr>
                <w:rFonts w:hint="eastAsia"/>
                <w:highlight w:val="none"/>
              </w:rPr>
              <w:t>教材</w:t>
            </w:r>
          </w:p>
        </w:tc>
        <w:tc>
          <w:tcPr>
            <w:tcW w:w="896" w:type="dxa"/>
            <w:noWrap w:val="0"/>
            <w:vAlign w:val="center"/>
          </w:tcPr>
          <w:p w14:paraId="0D902405">
            <w:pPr>
              <w:jc w:val="center"/>
              <w:rPr>
                <w:highlight w:val="none"/>
              </w:rPr>
            </w:pPr>
            <w:r>
              <w:rPr>
                <w:rFonts w:hint="eastAsia"/>
                <w:highlight w:val="none"/>
              </w:rPr>
              <w:t>标准</w:t>
            </w:r>
          </w:p>
          <w:p w14:paraId="2B47A406">
            <w:pPr>
              <w:jc w:val="center"/>
              <w:rPr>
                <w:highlight w:val="none"/>
              </w:rPr>
            </w:pPr>
            <w:r>
              <w:rPr>
                <w:rFonts w:hint="eastAsia"/>
                <w:highlight w:val="none"/>
              </w:rPr>
              <w:t>书号</w:t>
            </w:r>
          </w:p>
        </w:tc>
        <w:tc>
          <w:tcPr>
            <w:tcW w:w="3003" w:type="dxa"/>
            <w:gridSpan w:val="3"/>
            <w:noWrap w:val="0"/>
            <w:vAlign w:val="center"/>
          </w:tcPr>
          <w:p w14:paraId="517C4878">
            <w:pPr>
              <w:jc w:val="center"/>
              <w:rPr>
                <w:highlight w:val="none"/>
              </w:rPr>
            </w:pPr>
            <w:r>
              <w:rPr>
                <w:rFonts w:hint="eastAsia"/>
                <w:highlight w:val="none"/>
              </w:rPr>
              <w:t>论著（国家规划教材）名称</w:t>
            </w:r>
          </w:p>
        </w:tc>
        <w:tc>
          <w:tcPr>
            <w:tcW w:w="1424" w:type="dxa"/>
            <w:noWrap w:val="0"/>
            <w:vAlign w:val="center"/>
          </w:tcPr>
          <w:p w14:paraId="2B1BFF27">
            <w:pPr>
              <w:jc w:val="center"/>
              <w:rPr>
                <w:highlight w:val="none"/>
              </w:rPr>
            </w:pPr>
            <w:r>
              <w:rPr>
                <w:rFonts w:hint="eastAsia"/>
                <w:highlight w:val="none"/>
              </w:rPr>
              <w:t>主笔字数</w:t>
            </w:r>
          </w:p>
        </w:tc>
        <w:tc>
          <w:tcPr>
            <w:tcW w:w="2467" w:type="dxa"/>
            <w:gridSpan w:val="3"/>
            <w:noWrap w:val="0"/>
            <w:vAlign w:val="center"/>
          </w:tcPr>
          <w:p w14:paraId="0FF8B67E">
            <w:pPr>
              <w:jc w:val="center"/>
              <w:rPr>
                <w:highlight w:val="none"/>
              </w:rPr>
            </w:pPr>
            <w:r>
              <w:rPr>
                <w:rFonts w:hint="eastAsia"/>
                <w:highlight w:val="none"/>
              </w:rPr>
              <w:t>论著出版社</w:t>
            </w:r>
          </w:p>
        </w:tc>
        <w:tc>
          <w:tcPr>
            <w:tcW w:w="763" w:type="dxa"/>
            <w:gridSpan w:val="2"/>
            <w:noWrap w:val="0"/>
            <w:vAlign w:val="center"/>
          </w:tcPr>
          <w:p w14:paraId="57AEE078">
            <w:pPr>
              <w:jc w:val="center"/>
              <w:rPr>
                <w:highlight w:val="none"/>
              </w:rPr>
            </w:pPr>
            <w:r>
              <w:rPr>
                <w:rFonts w:hint="eastAsia"/>
                <w:highlight w:val="none"/>
              </w:rPr>
              <w:t>出版</w:t>
            </w:r>
          </w:p>
          <w:p w14:paraId="01A17818">
            <w:pPr>
              <w:jc w:val="center"/>
              <w:rPr>
                <w:highlight w:val="none"/>
              </w:rPr>
            </w:pPr>
            <w:r>
              <w:rPr>
                <w:rFonts w:hint="eastAsia"/>
                <w:highlight w:val="none"/>
              </w:rPr>
              <w:t>时间</w:t>
            </w:r>
          </w:p>
        </w:tc>
        <w:tc>
          <w:tcPr>
            <w:tcW w:w="704" w:type="dxa"/>
            <w:noWrap w:val="0"/>
            <w:vAlign w:val="center"/>
          </w:tcPr>
          <w:p w14:paraId="30F76856">
            <w:pPr>
              <w:jc w:val="center"/>
              <w:rPr>
                <w:highlight w:val="none"/>
              </w:rPr>
            </w:pPr>
            <w:r>
              <w:rPr>
                <w:rFonts w:hint="eastAsia"/>
                <w:highlight w:val="none"/>
              </w:rPr>
              <w:t>名次</w:t>
            </w:r>
          </w:p>
        </w:tc>
      </w:tr>
      <w:tr w14:paraId="4491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28" w:type="dxa"/>
            <w:vMerge w:val="continue"/>
            <w:noWrap w:val="0"/>
            <w:vAlign w:val="center"/>
          </w:tcPr>
          <w:p w14:paraId="2A637E34">
            <w:pPr>
              <w:jc w:val="center"/>
              <w:rPr>
                <w:highlight w:val="none"/>
              </w:rPr>
            </w:pPr>
          </w:p>
        </w:tc>
        <w:tc>
          <w:tcPr>
            <w:tcW w:w="331" w:type="dxa"/>
            <w:vMerge w:val="continue"/>
            <w:noWrap w:val="0"/>
            <w:vAlign w:val="center"/>
          </w:tcPr>
          <w:p w14:paraId="1DEE1EC9">
            <w:pPr>
              <w:jc w:val="center"/>
              <w:rPr>
                <w:highlight w:val="none"/>
              </w:rPr>
            </w:pPr>
          </w:p>
        </w:tc>
        <w:tc>
          <w:tcPr>
            <w:tcW w:w="896" w:type="dxa"/>
            <w:noWrap w:val="0"/>
            <w:vAlign w:val="center"/>
          </w:tcPr>
          <w:p w14:paraId="01AE7D8C">
            <w:pPr>
              <w:jc w:val="center"/>
              <w:rPr>
                <w:highlight w:val="none"/>
              </w:rPr>
            </w:pPr>
          </w:p>
        </w:tc>
        <w:tc>
          <w:tcPr>
            <w:tcW w:w="3003" w:type="dxa"/>
            <w:gridSpan w:val="3"/>
            <w:noWrap w:val="0"/>
            <w:vAlign w:val="center"/>
          </w:tcPr>
          <w:p w14:paraId="76DA89F1">
            <w:pPr>
              <w:jc w:val="center"/>
              <w:rPr>
                <w:highlight w:val="none"/>
              </w:rPr>
            </w:pPr>
          </w:p>
        </w:tc>
        <w:tc>
          <w:tcPr>
            <w:tcW w:w="1424" w:type="dxa"/>
            <w:noWrap w:val="0"/>
            <w:vAlign w:val="center"/>
          </w:tcPr>
          <w:p w14:paraId="4DD685AB">
            <w:pPr>
              <w:jc w:val="center"/>
              <w:rPr>
                <w:color w:val="FF0000"/>
                <w:highlight w:val="none"/>
              </w:rPr>
            </w:pPr>
          </w:p>
        </w:tc>
        <w:tc>
          <w:tcPr>
            <w:tcW w:w="2467" w:type="dxa"/>
            <w:gridSpan w:val="3"/>
            <w:noWrap w:val="0"/>
            <w:vAlign w:val="center"/>
          </w:tcPr>
          <w:p w14:paraId="1C821EFB">
            <w:pPr>
              <w:jc w:val="center"/>
              <w:rPr>
                <w:highlight w:val="none"/>
              </w:rPr>
            </w:pPr>
          </w:p>
        </w:tc>
        <w:tc>
          <w:tcPr>
            <w:tcW w:w="763" w:type="dxa"/>
            <w:gridSpan w:val="2"/>
            <w:noWrap w:val="0"/>
            <w:vAlign w:val="center"/>
          </w:tcPr>
          <w:p w14:paraId="61EBCBE3">
            <w:pPr>
              <w:jc w:val="center"/>
              <w:rPr>
                <w:highlight w:val="none"/>
              </w:rPr>
            </w:pPr>
          </w:p>
        </w:tc>
        <w:tc>
          <w:tcPr>
            <w:tcW w:w="704" w:type="dxa"/>
            <w:noWrap w:val="0"/>
            <w:vAlign w:val="center"/>
          </w:tcPr>
          <w:p w14:paraId="2E51EB37">
            <w:pPr>
              <w:jc w:val="center"/>
              <w:rPr>
                <w:highlight w:val="none"/>
              </w:rPr>
            </w:pPr>
          </w:p>
        </w:tc>
      </w:tr>
      <w:tr w14:paraId="3278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328" w:type="dxa"/>
            <w:vMerge w:val="continue"/>
            <w:noWrap w:val="0"/>
            <w:vAlign w:val="center"/>
          </w:tcPr>
          <w:p w14:paraId="0615A60B">
            <w:pPr>
              <w:jc w:val="center"/>
              <w:rPr>
                <w:highlight w:val="none"/>
              </w:rPr>
            </w:pPr>
          </w:p>
        </w:tc>
        <w:tc>
          <w:tcPr>
            <w:tcW w:w="331" w:type="dxa"/>
            <w:vMerge w:val="restart"/>
            <w:noWrap w:val="0"/>
            <w:vAlign w:val="center"/>
          </w:tcPr>
          <w:p w14:paraId="7D5876D3">
            <w:pPr>
              <w:jc w:val="center"/>
              <w:rPr>
                <w:highlight w:val="none"/>
              </w:rPr>
            </w:pPr>
            <w:r>
              <w:rPr>
                <w:rFonts w:hint="eastAsia"/>
                <w:highlight w:val="none"/>
              </w:rPr>
              <w:t>专利</w:t>
            </w:r>
          </w:p>
          <w:p w14:paraId="49AA79EB">
            <w:pPr>
              <w:jc w:val="center"/>
              <w:rPr>
                <w:highlight w:val="none"/>
              </w:rPr>
            </w:pPr>
            <w:r>
              <w:rPr>
                <w:rFonts w:hint="eastAsia"/>
                <w:highlight w:val="none"/>
              </w:rPr>
              <w:t>及软件著作权</w:t>
            </w:r>
          </w:p>
        </w:tc>
        <w:tc>
          <w:tcPr>
            <w:tcW w:w="896" w:type="dxa"/>
            <w:noWrap w:val="0"/>
            <w:vAlign w:val="center"/>
          </w:tcPr>
          <w:p w14:paraId="59F37700">
            <w:pPr>
              <w:jc w:val="center"/>
              <w:rPr>
                <w:highlight w:val="none"/>
              </w:rPr>
            </w:pPr>
            <w:r>
              <w:rPr>
                <w:rFonts w:hint="eastAsia"/>
                <w:highlight w:val="none"/>
              </w:rPr>
              <w:t>专利</w:t>
            </w:r>
          </w:p>
          <w:p w14:paraId="06A4B661">
            <w:pPr>
              <w:jc w:val="center"/>
              <w:rPr>
                <w:highlight w:val="none"/>
              </w:rPr>
            </w:pPr>
            <w:r>
              <w:rPr>
                <w:rFonts w:hint="eastAsia"/>
                <w:highlight w:val="none"/>
              </w:rPr>
              <w:t>编号</w:t>
            </w:r>
          </w:p>
        </w:tc>
        <w:tc>
          <w:tcPr>
            <w:tcW w:w="4427" w:type="dxa"/>
            <w:gridSpan w:val="4"/>
            <w:noWrap w:val="0"/>
            <w:vAlign w:val="center"/>
          </w:tcPr>
          <w:p w14:paraId="5FB60218">
            <w:pPr>
              <w:jc w:val="center"/>
              <w:rPr>
                <w:highlight w:val="none"/>
              </w:rPr>
            </w:pPr>
            <w:r>
              <w:rPr>
                <w:rFonts w:hint="eastAsia"/>
                <w:highlight w:val="none"/>
              </w:rPr>
              <w:t>名称</w:t>
            </w:r>
          </w:p>
        </w:tc>
        <w:tc>
          <w:tcPr>
            <w:tcW w:w="2467" w:type="dxa"/>
            <w:gridSpan w:val="3"/>
            <w:noWrap w:val="0"/>
            <w:vAlign w:val="center"/>
          </w:tcPr>
          <w:p w14:paraId="76A31EF6">
            <w:pPr>
              <w:jc w:val="center"/>
              <w:rPr>
                <w:highlight w:val="none"/>
              </w:rPr>
            </w:pPr>
            <w:r>
              <w:rPr>
                <w:rFonts w:hint="eastAsia"/>
                <w:highlight w:val="none"/>
              </w:rPr>
              <w:t>类别</w:t>
            </w:r>
          </w:p>
        </w:tc>
        <w:tc>
          <w:tcPr>
            <w:tcW w:w="763" w:type="dxa"/>
            <w:gridSpan w:val="2"/>
            <w:noWrap w:val="0"/>
            <w:vAlign w:val="center"/>
          </w:tcPr>
          <w:p w14:paraId="0AF42739">
            <w:pPr>
              <w:jc w:val="center"/>
              <w:rPr>
                <w:highlight w:val="none"/>
              </w:rPr>
            </w:pPr>
            <w:r>
              <w:rPr>
                <w:rFonts w:hint="eastAsia"/>
                <w:highlight w:val="none"/>
              </w:rPr>
              <w:t>取得</w:t>
            </w:r>
          </w:p>
          <w:p w14:paraId="362E0B45">
            <w:pPr>
              <w:jc w:val="center"/>
              <w:rPr>
                <w:highlight w:val="none"/>
              </w:rPr>
            </w:pPr>
            <w:r>
              <w:rPr>
                <w:rFonts w:hint="eastAsia"/>
                <w:highlight w:val="none"/>
              </w:rPr>
              <w:t>时间</w:t>
            </w:r>
          </w:p>
        </w:tc>
        <w:tc>
          <w:tcPr>
            <w:tcW w:w="704" w:type="dxa"/>
            <w:noWrap w:val="0"/>
            <w:vAlign w:val="center"/>
          </w:tcPr>
          <w:p w14:paraId="06BA6F98">
            <w:pPr>
              <w:jc w:val="center"/>
              <w:rPr>
                <w:highlight w:val="none"/>
              </w:rPr>
            </w:pPr>
            <w:r>
              <w:rPr>
                <w:rFonts w:hint="eastAsia"/>
                <w:highlight w:val="none"/>
              </w:rPr>
              <w:t>排名</w:t>
            </w:r>
          </w:p>
        </w:tc>
      </w:tr>
      <w:tr w14:paraId="3BFC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28" w:type="dxa"/>
            <w:vMerge w:val="continue"/>
            <w:noWrap w:val="0"/>
            <w:vAlign w:val="center"/>
          </w:tcPr>
          <w:p w14:paraId="13CF64FC">
            <w:pPr>
              <w:jc w:val="center"/>
              <w:rPr>
                <w:highlight w:val="none"/>
              </w:rPr>
            </w:pPr>
          </w:p>
        </w:tc>
        <w:tc>
          <w:tcPr>
            <w:tcW w:w="331" w:type="dxa"/>
            <w:vMerge w:val="continue"/>
            <w:noWrap w:val="0"/>
            <w:vAlign w:val="center"/>
          </w:tcPr>
          <w:p w14:paraId="7622C852">
            <w:pPr>
              <w:jc w:val="center"/>
              <w:rPr>
                <w:highlight w:val="none"/>
              </w:rPr>
            </w:pPr>
          </w:p>
        </w:tc>
        <w:tc>
          <w:tcPr>
            <w:tcW w:w="896" w:type="dxa"/>
            <w:noWrap w:val="0"/>
            <w:vAlign w:val="center"/>
          </w:tcPr>
          <w:p w14:paraId="6D772BBD">
            <w:pPr>
              <w:rPr>
                <w:highlight w:val="none"/>
              </w:rPr>
            </w:pPr>
            <w:r>
              <w:rPr>
                <w:rFonts w:hint="eastAsia"/>
                <w:sz w:val="16"/>
                <w:szCs w:val="16"/>
                <w:highlight w:val="none"/>
              </w:rPr>
              <w:t>国作登记-20</w:t>
            </w:r>
            <w:r>
              <w:rPr>
                <w:rFonts w:hint="eastAsia"/>
                <w:sz w:val="16"/>
                <w:szCs w:val="16"/>
                <w:highlight w:val="none"/>
                <w:lang w:val="en-US" w:eastAsia="zh-CN"/>
              </w:rPr>
              <w:t>2</w:t>
            </w:r>
            <w:r>
              <w:rPr>
                <w:rFonts w:hint="eastAsia"/>
                <w:sz w:val="16"/>
                <w:szCs w:val="16"/>
                <w:highlight w:val="none"/>
              </w:rPr>
              <w:t>3-F</w:t>
            </w:r>
            <w:r>
              <w:rPr>
                <w:rFonts w:hint="eastAsia"/>
                <w:sz w:val="16"/>
                <w:szCs w:val="16"/>
                <w:highlight w:val="none"/>
                <w:lang w:val="en-US" w:eastAsia="zh-CN"/>
              </w:rPr>
              <w:t>-</w:t>
            </w:r>
            <w:r>
              <w:rPr>
                <w:rFonts w:hint="eastAsia"/>
                <w:sz w:val="16"/>
                <w:szCs w:val="16"/>
                <w:highlight w:val="none"/>
              </w:rPr>
              <w:t>00278069</w:t>
            </w:r>
          </w:p>
        </w:tc>
        <w:tc>
          <w:tcPr>
            <w:tcW w:w="4427" w:type="dxa"/>
            <w:gridSpan w:val="4"/>
            <w:noWrap w:val="0"/>
            <w:vAlign w:val="center"/>
          </w:tcPr>
          <w:p w14:paraId="47A80D0D">
            <w:pPr>
              <w:jc w:val="center"/>
              <w:rPr>
                <w:highlight w:val="none"/>
              </w:rPr>
            </w:pPr>
            <w:r>
              <w:rPr>
                <w:highlight w:val="none"/>
              </w:rPr>
              <w:t>HEBUT Family</w:t>
            </w:r>
            <w:r>
              <w:rPr>
                <w:rFonts w:hint="eastAsia"/>
                <w:highlight w:val="none"/>
              </w:rPr>
              <w:t>（河工“家”社区系列IP）</w:t>
            </w:r>
          </w:p>
        </w:tc>
        <w:tc>
          <w:tcPr>
            <w:tcW w:w="2467" w:type="dxa"/>
            <w:gridSpan w:val="3"/>
            <w:noWrap w:val="0"/>
            <w:vAlign w:val="center"/>
          </w:tcPr>
          <w:p w14:paraId="4BF1D767">
            <w:pPr>
              <w:jc w:val="center"/>
              <w:rPr>
                <w:highlight w:val="none"/>
              </w:rPr>
            </w:pPr>
            <w:r>
              <w:rPr>
                <w:rFonts w:hint="eastAsia"/>
                <w:highlight w:val="none"/>
              </w:rPr>
              <w:t>软件著作权</w:t>
            </w:r>
          </w:p>
        </w:tc>
        <w:tc>
          <w:tcPr>
            <w:tcW w:w="763" w:type="dxa"/>
            <w:gridSpan w:val="2"/>
            <w:noWrap w:val="0"/>
            <w:vAlign w:val="center"/>
          </w:tcPr>
          <w:p w14:paraId="4F52B47A">
            <w:pPr>
              <w:jc w:val="center"/>
              <w:rPr>
                <w:rFonts w:hint="eastAsia" w:eastAsia="宋体"/>
                <w:highlight w:val="none"/>
              </w:rPr>
            </w:pPr>
            <w:r>
              <w:rPr>
                <w:rFonts w:hint="eastAsia" w:eastAsia="宋体"/>
                <w:highlight w:val="none"/>
              </w:rPr>
              <w:t>2023.11.22</w:t>
            </w:r>
          </w:p>
        </w:tc>
        <w:tc>
          <w:tcPr>
            <w:tcW w:w="704" w:type="dxa"/>
            <w:noWrap w:val="0"/>
            <w:vAlign w:val="center"/>
          </w:tcPr>
          <w:p w14:paraId="29A9180B">
            <w:pPr>
              <w:jc w:val="center"/>
              <w:rPr>
                <w:rFonts w:hint="eastAsia" w:eastAsia="宋体"/>
                <w:highlight w:val="none"/>
                <w:lang w:val="en-US" w:eastAsia="zh-CN"/>
              </w:rPr>
            </w:pPr>
            <w:r>
              <w:rPr>
                <w:rFonts w:hint="eastAsia" w:eastAsia="宋体"/>
                <w:highlight w:val="none"/>
                <w:lang w:val="en-US" w:eastAsia="zh-CN"/>
              </w:rPr>
              <w:t>3</w:t>
            </w:r>
          </w:p>
        </w:tc>
      </w:tr>
      <w:tr w14:paraId="1330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4" w:hRule="atLeast"/>
        </w:trPr>
        <w:tc>
          <w:tcPr>
            <w:tcW w:w="328" w:type="dxa"/>
            <w:vMerge w:val="continue"/>
            <w:noWrap w:val="0"/>
            <w:vAlign w:val="center"/>
          </w:tcPr>
          <w:p w14:paraId="7DFBEF94">
            <w:pPr>
              <w:jc w:val="center"/>
              <w:rPr>
                <w:highlight w:val="none"/>
              </w:rPr>
            </w:pPr>
          </w:p>
        </w:tc>
        <w:tc>
          <w:tcPr>
            <w:tcW w:w="331" w:type="dxa"/>
            <w:noWrap w:val="0"/>
            <w:vAlign w:val="center"/>
          </w:tcPr>
          <w:p w14:paraId="55C166E3">
            <w:pPr>
              <w:jc w:val="center"/>
              <w:rPr>
                <w:highlight w:val="none"/>
              </w:rPr>
            </w:pPr>
            <w:r>
              <w:rPr>
                <w:rFonts w:hint="eastAsia"/>
                <w:highlight w:val="none"/>
              </w:rPr>
              <w:t>其他代表作</w:t>
            </w:r>
          </w:p>
        </w:tc>
        <w:tc>
          <w:tcPr>
            <w:tcW w:w="9257" w:type="dxa"/>
            <w:gridSpan w:val="11"/>
            <w:noWrap w:val="0"/>
            <w:vAlign w:val="center"/>
          </w:tcPr>
          <w:p w14:paraId="09F5B9F1">
            <w:pPr>
              <w:jc w:val="left"/>
              <w:rPr>
                <w:rFonts w:hint="default"/>
                <w:highlight w:val="none"/>
                <w:lang w:val="en-US"/>
              </w:rPr>
            </w:pPr>
            <w:r>
              <w:rPr>
                <w:rFonts w:hint="eastAsia"/>
                <w:kern w:val="0"/>
                <w:szCs w:val="21"/>
                <w:highlight w:val="none"/>
                <w:lang w:val="en-US" w:eastAsia="zh-CN"/>
              </w:rPr>
              <w:t>1.《</w:t>
            </w:r>
            <w:r>
              <w:rPr>
                <w:rFonts w:hint="eastAsia"/>
                <w:highlight w:val="none"/>
                <w:lang w:val="en-US" w:eastAsia="zh-CN"/>
              </w:rPr>
              <w:t>唱响“社区好声音”，打造“四维一体”网络思政育人平台</w:t>
            </w:r>
            <w:r>
              <w:rPr>
                <w:rFonts w:hint="eastAsia"/>
                <w:highlight w:val="none"/>
              </w:rPr>
              <w:t>》，</w:t>
            </w:r>
            <w:r>
              <w:rPr>
                <w:rFonts w:hint="eastAsia"/>
                <w:highlight w:val="none"/>
                <w:lang w:val="en-US" w:eastAsia="zh-CN"/>
              </w:rPr>
              <w:t>第一作者，获第八届河北省高校网络教育优秀作品推选展示活动优秀工作案例优秀推广作品，相当于一等奖，河北省教育厅</w:t>
            </w:r>
            <w:r>
              <w:rPr>
                <w:rFonts w:hint="eastAsia"/>
                <w:highlight w:val="none"/>
              </w:rPr>
              <w:t>，202</w:t>
            </w:r>
            <w:r>
              <w:rPr>
                <w:rFonts w:hint="eastAsia"/>
                <w:highlight w:val="none"/>
                <w:lang w:val="en-US" w:eastAsia="zh-CN"/>
              </w:rPr>
              <w:t>5年12月</w:t>
            </w:r>
          </w:p>
          <w:p w14:paraId="3014FDD3">
            <w:pPr>
              <w:jc w:val="left"/>
              <w:rPr>
                <w:rFonts w:hint="default"/>
                <w:highlight w:val="none"/>
                <w:lang w:val="en-US"/>
              </w:rPr>
            </w:pPr>
            <w:r>
              <w:rPr>
                <w:rFonts w:hint="eastAsia"/>
                <w:highlight w:val="none"/>
                <w:lang w:val="en-US" w:eastAsia="zh-CN"/>
              </w:rPr>
              <w:t>2.</w:t>
            </w:r>
            <w:r>
              <w:rPr>
                <w:rFonts w:hint="eastAsia"/>
                <w:highlight w:val="none"/>
              </w:rPr>
              <w:t>《</w:t>
            </w:r>
            <w:r>
              <w:rPr>
                <w:rFonts w:hint="eastAsia"/>
                <w:kern w:val="0"/>
                <w:szCs w:val="21"/>
                <w:highlight w:val="none"/>
                <w:lang w:val="en-US" w:eastAsia="zh-CN"/>
              </w:rPr>
              <w:t>五需五育五核：学生社区赋能“五育融合”育人生态的实践探索》，第一作者，获2025年度高校思想政治工作优秀文章征集活动优秀案例，相当于二等奖，教育部高校思想政治工作队伍培训研修中心（山东大学）</w:t>
            </w:r>
            <w:r>
              <w:rPr>
                <w:rFonts w:hint="eastAsia"/>
                <w:highlight w:val="none"/>
              </w:rPr>
              <w:t>，202</w:t>
            </w:r>
            <w:r>
              <w:rPr>
                <w:rFonts w:hint="eastAsia"/>
                <w:highlight w:val="none"/>
                <w:lang w:val="en-US" w:eastAsia="zh-CN"/>
              </w:rPr>
              <w:t>6年4月</w:t>
            </w:r>
            <w:bookmarkStart w:id="0" w:name="_GoBack"/>
            <w:bookmarkEnd w:id="0"/>
          </w:p>
        </w:tc>
      </w:tr>
    </w:tbl>
    <w:p w14:paraId="1C90B5A7">
      <w:pPr>
        <w:rPr>
          <w:vanish/>
          <w:highlight w:val="none"/>
        </w:rPr>
      </w:pPr>
    </w:p>
    <w:tbl>
      <w:tblPr>
        <w:tblStyle w:val="5"/>
        <w:tblpPr w:leftFromText="180" w:rightFromText="180" w:vertAnchor="text" w:horzAnchor="margin" w:tblpXSpec="right" w:tblpY="-154"/>
        <w:tblW w:w="10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
        <w:gridCol w:w="373"/>
        <w:gridCol w:w="580"/>
        <w:gridCol w:w="414"/>
        <w:gridCol w:w="529"/>
        <w:gridCol w:w="571"/>
        <w:gridCol w:w="640"/>
        <w:gridCol w:w="1049"/>
        <w:gridCol w:w="887"/>
        <w:gridCol w:w="489"/>
        <w:gridCol w:w="860"/>
        <w:gridCol w:w="774"/>
        <w:gridCol w:w="1055"/>
        <w:gridCol w:w="949"/>
        <w:gridCol w:w="1254"/>
      </w:tblGrid>
      <w:tr w14:paraId="276BA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72" w:type="dxa"/>
            <w:vMerge w:val="restart"/>
            <w:noWrap w:val="0"/>
            <w:vAlign w:val="center"/>
          </w:tcPr>
          <w:p w14:paraId="518AE352">
            <w:pPr>
              <w:spacing w:line="240" w:lineRule="exact"/>
              <w:jc w:val="center"/>
              <w:rPr>
                <w:highlight w:val="none"/>
              </w:rPr>
            </w:pPr>
            <w:r>
              <w:rPr>
                <w:rFonts w:hint="eastAsia"/>
                <w:highlight w:val="none"/>
              </w:rPr>
              <w:t>教研、科研获奖</w:t>
            </w:r>
          </w:p>
        </w:tc>
        <w:tc>
          <w:tcPr>
            <w:tcW w:w="373" w:type="dxa"/>
            <w:vMerge w:val="restart"/>
            <w:noWrap w:val="0"/>
            <w:vAlign w:val="center"/>
          </w:tcPr>
          <w:p w14:paraId="1A1833D3">
            <w:pPr>
              <w:jc w:val="center"/>
              <w:rPr>
                <w:highlight w:val="none"/>
              </w:rPr>
            </w:pPr>
            <w:r>
              <w:rPr>
                <w:rFonts w:hint="eastAsia"/>
                <w:highlight w:val="none"/>
              </w:rPr>
              <w:t>教研</w:t>
            </w:r>
          </w:p>
        </w:tc>
        <w:tc>
          <w:tcPr>
            <w:tcW w:w="994" w:type="dxa"/>
            <w:gridSpan w:val="2"/>
            <w:noWrap w:val="0"/>
            <w:vAlign w:val="center"/>
          </w:tcPr>
          <w:p w14:paraId="026E0D29">
            <w:pPr>
              <w:jc w:val="center"/>
              <w:rPr>
                <w:highlight w:val="none"/>
              </w:rPr>
            </w:pPr>
            <w:r>
              <w:rPr>
                <w:rFonts w:hint="eastAsia"/>
                <w:highlight w:val="none"/>
              </w:rPr>
              <w:t>级别</w:t>
            </w:r>
          </w:p>
        </w:tc>
        <w:tc>
          <w:tcPr>
            <w:tcW w:w="1100" w:type="dxa"/>
            <w:gridSpan w:val="2"/>
            <w:noWrap w:val="0"/>
            <w:vAlign w:val="center"/>
          </w:tcPr>
          <w:p w14:paraId="23205F29">
            <w:pPr>
              <w:jc w:val="center"/>
              <w:rPr>
                <w:highlight w:val="none"/>
              </w:rPr>
            </w:pPr>
            <w:r>
              <w:rPr>
                <w:rFonts w:hint="eastAsia"/>
                <w:highlight w:val="none"/>
              </w:rPr>
              <w:t>等次</w:t>
            </w:r>
          </w:p>
        </w:tc>
        <w:tc>
          <w:tcPr>
            <w:tcW w:w="4699" w:type="dxa"/>
            <w:gridSpan w:val="6"/>
            <w:noWrap w:val="0"/>
            <w:vAlign w:val="center"/>
          </w:tcPr>
          <w:p w14:paraId="350B8F56">
            <w:pPr>
              <w:jc w:val="center"/>
              <w:rPr>
                <w:highlight w:val="none"/>
              </w:rPr>
            </w:pPr>
            <w:r>
              <w:rPr>
                <w:rFonts w:hint="eastAsia"/>
                <w:highlight w:val="none"/>
              </w:rPr>
              <w:t>名称</w:t>
            </w:r>
          </w:p>
        </w:tc>
        <w:tc>
          <w:tcPr>
            <w:tcW w:w="1055" w:type="dxa"/>
            <w:noWrap w:val="0"/>
            <w:vAlign w:val="center"/>
          </w:tcPr>
          <w:p w14:paraId="02EA91D3">
            <w:pPr>
              <w:jc w:val="center"/>
              <w:rPr>
                <w:highlight w:val="none"/>
              </w:rPr>
            </w:pPr>
            <w:r>
              <w:rPr>
                <w:rFonts w:hint="eastAsia"/>
                <w:highlight w:val="none"/>
              </w:rPr>
              <w:t>名次</w:t>
            </w:r>
          </w:p>
        </w:tc>
        <w:tc>
          <w:tcPr>
            <w:tcW w:w="949" w:type="dxa"/>
            <w:noWrap w:val="0"/>
            <w:vAlign w:val="center"/>
          </w:tcPr>
          <w:p w14:paraId="70FCF43E">
            <w:pPr>
              <w:jc w:val="center"/>
              <w:rPr>
                <w:highlight w:val="none"/>
              </w:rPr>
            </w:pPr>
            <w:r>
              <w:rPr>
                <w:rFonts w:hint="eastAsia"/>
                <w:highlight w:val="none"/>
              </w:rPr>
              <w:t>授奖部门</w:t>
            </w:r>
          </w:p>
        </w:tc>
        <w:tc>
          <w:tcPr>
            <w:tcW w:w="1254" w:type="dxa"/>
            <w:noWrap w:val="0"/>
            <w:vAlign w:val="center"/>
          </w:tcPr>
          <w:p w14:paraId="377531C4">
            <w:pPr>
              <w:jc w:val="center"/>
              <w:rPr>
                <w:highlight w:val="none"/>
              </w:rPr>
            </w:pPr>
            <w:r>
              <w:rPr>
                <w:rFonts w:hint="eastAsia"/>
                <w:highlight w:val="none"/>
              </w:rPr>
              <w:t>授奖时间</w:t>
            </w:r>
          </w:p>
        </w:tc>
      </w:tr>
      <w:tr w14:paraId="6436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72" w:type="dxa"/>
            <w:vMerge w:val="continue"/>
            <w:noWrap w:val="0"/>
            <w:vAlign w:val="center"/>
          </w:tcPr>
          <w:p w14:paraId="609ECF32">
            <w:pPr>
              <w:jc w:val="center"/>
              <w:rPr>
                <w:highlight w:val="none"/>
              </w:rPr>
            </w:pPr>
          </w:p>
        </w:tc>
        <w:tc>
          <w:tcPr>
            <w:tcW w:w="373" w:type="dxa"/>
            <w:vMerge w:val="continue"/>
            <w:noWrap w:val="0"/>
            <w:vAlign w:val="center"/>
          </w:tcPr>
          <w:p w14:paraId="595F9F86">
            <w:pPr>
              <w:jc w:val="center"/>
              <w:rPr>
                <w:highlight w:val="none"/>
              </w:rPr>
            </w:pPr>
          </w:p>
        </w:tc>
        <w:tc>
          <w:tcPr>
            <w:tcW w:w="994" w:type="dxa"/>
            <w:gridSpan w:val="2"/>
            <w:noWrap w:val="0"/>
            <w:vAlign w:val="center"/>
          </w:tcPr>
          <w:p w14:paraId="0717C879">
            <w:pPr>
              <w:jc w:val="center"/>
              <w:rPr>
                <w:rFonts w:hint="default" w:eastAsia="宋体"/>
                <w:highlight w:val="none"/>
                <w:lang w:val="en-US" w:eastAsia="zh-CN"/>
              </w:rPr>
            </w:pPr>
          </w:p>
        </w:tc>
        <w:tc>
          <w:tcPr>
            <w:tcW w:w="1100" w:type="dxa"/>
            <w:gridSpan w:val="2"/>
            <w:noWrap w:val="0"/>
            <w:vAlign w:val="center"/>
          </w:tcPr>
          <w:p w14:paraId="016F6DE4">
            <w:pPr>
              <w:jc w:val="center"/>
              <w:rPr>
                <w:rFonts w:hint="eastAsia" w:eastAsia="宋体"/>
                <w:color w:val="FF0000"/>
                <w:highlight w:val="none"/>
                <w:lang w:val="en-US" w:eastAsia="zh-CN"/>
              </w:rPr>
            </w:pPr>
          </w:p>
        </w:tc>
        <w:tc>
          <w:tcPr>
            <w:tcW w:w="4699" w:type="dxa"/>
            <w:gridSpan w:val="6"/>
            <w:noWrap w:val="0"/>
            <w:vAlign w:val="center"/>
          </w:tcPr>
          <w:p w14:paraId="66B2FB63">
            <w:pPr>
              <w:jc w:val="center"/>
              <w:rPr>
                <w:highlight w:val="none"/>
              </w:rPr>
            </w:pPr>
          </w:p>
        </w:tc>
        <w:tc>
          <w:tcPr>
            <w:tcW w:w="1055" w:type="dxa"/>
            <w:noWrap w:val="0"/>
            <w:vAlign w:val="center"/>
          </w:tcPr>
          <w:p w14:paraId="46C89933">
            <w:pPr>
              <w:jc w:val="center"/>
              <w:rPr>
                <w:rFonts w:hint="default" w:eastAsia="宋体"/>
                <w:highlight w:val="none"/>
                <w:lang w:val="en-US" w:eastAsia="zh-CN"/>
              </w:rPr>
            </w:pPr>
          </w:p>
        </w:tc>
        <w:tc>
          <w:tcPr>
            <w:tcW w:w="949" w:type="dxa"/>
            <w:noWrap w:val="0"/>
            <w:vAlign w:val="center"/>
          </w:tcPr>
          <w:p w14:paraId="61F91B35">
            <w:pPr>
              <w:jc w:val="center"/>
              <w:rPr>
                <w:rFonts w:hint="default" w:eastAsia="宋体"/>
                <w:highlight w:val="none"/>
                <w:lang w:val="en-US" w:eastAsia="zh-CN"/>
              </w:rPr>
            </w:pPr>
          </w:p>
        </w:tc>
        <w:tc>
          <w:tcPr>
            <w:tcW w:w="1254" w:type="dxa"/>
            <w:noWrap w:val="0"/>
            <w:vAlign w:val="center"/>
          </w:tcPr>
          <w:p w14:paraId="7C295EC8">
            <w:pPr>
              <w:jc w:val="center"/>
              <w:rPr>
                <w:rFonts w:hint="default" w:eastAsia="宋体"/>
                <w:highlight w:val="none"/>
                <w:lang w:val="en-US" w:eastAsia="zh-CN"/>
              </w:rPr>
            </w:pPr>
          </w:p>
        </w:tc>
      </w:tr>
      <w:tr w14:paraId="30D3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2" w:type="dxa"/>
            <w:vMerge w:val="continue"/>
            <w:noWrap w:val="0"/>
            <w:vAlign w:val="center"/>
          </w:tcPr>
          <w:p w14:paraId="477169D1">
            <w:pPr>
              <w:jc w:val="center"/>
              <w:rPr>
                <w:highlight w:val="none"/>
              </w:rPr>
            </w:pPr>
          </w:p>
        </w:tc>
        <w:tc>
          <w:tcPr>
            <w:tcW w:w="373" w:type="dxa"/>
            <w:vMerge w:val="restart"/>
            <w:noWrap w:val="0"/>
            <w:vAlign w:val="center"/>
          </w:tcPr>
          <w:p w14:paraId="01B7BB83">
            <w:pPr>
              <w:jc w:val="center"/>
              <w:rPr>
                <w:highlight w:val="none"/>
              </w:rPr>
            </w:pPr>
            <w:r>
              <w:rPr>
                <w:rFonts w:hint="eastAsia"/>
                <w:highlight w:val="none"/>
              </w:rPr>
              <w:t>科研</w:t>
            </w:r>
          </w:p>
        </w:tc>
        <w:tc>
          <w:tcPr>
            <w:tcW w:w="994" w:type="dxa"/>
            <w:gridSpan w:val="2"/>
            <w:noWrap w:val="0"/>
            <w:vAlign w:val="center"/>
          </w:tcPr>
          <w:p w14:paraId="4B12364F">
            <w:pPr>
              <w:jc w:val="center"/>
              <w:rPr>
                <w:highlight w:val="none"/>
              </w:rPr>
            </w:pPr>
            <w:r>
              <w:rPr>
                <w:rFonts w:hint="eastAsia"/>
                <w:highlight w:val="none"/>
              </w:rPr>
              <w:t>级别</w:t>
            </w:r>
          </w:p>
        </w:tc>
        <w:tc>
          <w:tcPr>
            <w:tcW w:w="1100" w:type="dxa"/>
            <w:gridSpan w:val="2"/>
            <w:noWrap w:val="0"/>
            <w:vAlign w:val="center"/>
          </w:tcPr>
          <w:p w14:paraId="25240CAD">
            <w:pPr>
              <w:jc w:val="center"/>
              <w:rPr>
                <w:highlight w:val="none"/>
              </w:rPr>
            </w:pPr>
            <w:r>
              <w:rPr>
                <w:rFonts w:hint="eastAsia"/>
                <w:highlight w:val="none"/>
              </w:rPr>
              <w:t>等次</w:t>
            </w:r>
          </w:p>
        </w:tc>
        <w:tc>
          <w:tcPr>
            <w:tcW w:w="1689" w:type="dxa"/>
            <w:gridSpan w:val="2"/>
            <w:noWrap w:val="0"/>
            <w:vAlign w:val="center"/>
          </w:tcPr>
          <w:p w14:paraId="4BE06217">
            <w:pPr>
              <w:jc w:val="center"/>
              <w:rPr>
                <w:highlight w:val="none"/>
              </w:rPr>
            </w:pPr>
            <w:r>
              <w:rPr>
                <w:rFonts w:hint="eastAsia"/>
                <w:highlight w:val="none"/>
              </w:rPr>
              <w:t>项目名称</w:t>
            </w:r>
          </w:p>
        </w:tc>
        <w:tc>
          <w:tcPr>
            <w:tcW w:w="3010" w:type="dxa"/>
            <w:gridSpan w:val="4"/>
            <w:noWrap w:val="0"/>
            <w:vAlign w:val="center"/>
          </w:tcPr>
          <w:p w14:paraId="6466D2BC">
            <w:pPr>
              <w:jc w:val="center"/>
              <w:rPr>
                <w:highlight w:val="none"/>
              </w:rPr>
            </w:pPr>
            <w:r>
              <w:rPr>
                <w:rFonts w:hint="eastAsia"/>
                <w:highlight w:val="none"/>
              </w:rPr>
              <w:t>奖项名称</w:t>
            </w:r>
          </w:p>
        </w:tc>
        <w:tc>
          <w:tcPr>
            <w:tcW w:w="1055" w:type="dxa"/>
            <w:noWrap w:val="0"/>
            <w:vAlign w:val="center"/>
          </w:tcPr>
          <w:p w14:paraId="615BD68B">
            <w:pPr>
              <w:jc w:val="center"/>
              <w:rPr>
                <w:highlight w:val="none"/>
              </w:rPr>
            </w:pPr>
            <w:r>
              <w:rPr>
                <w:rFonts w:hint="eastAsia"/>
                <w:highlight w:val="none"/>
              </w:rPr>
              <w:t>名次</w:t>
            </w:r>
          </w:p>
        </w:tc>
        <w:tc>
          <w:tcPr>
            <w:tcW w:w="949" w:type="dxa"/>
            <w:noWrap w:val="0"/>
            <w:vAlign w:val="center"/>
          </w:tcPr>
          <w:p w14:paraId="2B3FE355">
            <w:pPr>
              <w:jc w:val="center"/>
              <w:rPr>
                <w:highlight w:val="none"/>
              </w:rPr>
            </w:pPr>
            <w:r>
              <w:rPr>
                <w:rFonts w:hint="eastAsia"/>
                <w:highlight w:val="none"/>
              </w:rPr>
              <w:t>授奖部门</w:t>
            </w:r>
          </w:p>
        </w:tc>
        <w:tc>
          <w:tcPr>
            <w:tcW w:w="1254" w:type="dxa"/>
            <w:noWrap w:val="0"/>
            <w:vAlign w:val="center"/>
          </w:tcPr>
          <w:p w14:paraId="115A7116">
            <w:pPr>
              <w:jc w:val="center"/>
              <w:rPr>
                <w:highlight w:val="none"/>
              </w:rPr>
            </w:pPr>
            <w:r>
              <w:rPr>
                <w:rFonts w:hint="eastAsia"/>
                <w:highlight w:val="none"/>
              </w:rPr>
              <w:t>授奖时间</w:t>
            </w:r>
          </w:p>
        </w:tc>
      </w:tr>
      <w:tr w14:paraId="56C8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72" w:type="dxa"/>
            <w:vMerge w:val="continue"/>
            <w:noWrap w:val="0"/>
            <w:vAlign w:val="center"/>
          </w:tcPr>
          <w:p w14:paraId="61365DA8">
            <w:pPr>
              <w:jc w:val="center"/>
              <w:rPr>
                <w:highlight w:val="none"/>
              </w:rPr>
            </w:pPr>
          </w:p>
        </w:tc>
        <w:tc>
          <w:tcPr>
            <w:tcW w:w="373" w:type="dxa"/>
            <w:vMerge w:val="continue"/>
            <w:noWrap w:val="0"/>
            <w:vAlign w:val="center"/>
          </w:tcPr>
          <w:p w14:paraId="2EA784A9">
            <w:pPr>
              <w:jc w:val="center"/>
              <w:rPr>
                <w:highlight w:val="none"/>
              </w:rPr>
            </w:pPr>
          </w:p>
        </w:tc>
        <w:tc>
          <w:tcPr>
            <w:tcW w:w="994" w:type="dxa"/>
            <w:gridSpan w:val="2"/>
            <w:noWrap w:val="0"/>
            <w:vAlign w:val="center"/>
          </w:tcPr>
          <w:p w14:paraId="7C462D95">
            <w:pPr>
              <w:jc w:val="center"/>
              <w:rPr>
                <w:rFonts w:hint="eastAsia" w:eastAsia="宋体"/>
                <w:highlight w:val="none"/>
                <w:lang w:val="en-US" w:eastAsia="zh-CN"/>
              </w:rPr>
            </w:pPr>
          </w:p>
        </w:tc>
        <w:tc>
          <w:tcPr>
            <w:tcW w:w="1100" w:type="dxa"/>
            <w:gridSpan w:val="2"/>
            <w:noWrap w:val="0"/>
            <w:vAlign w:val="center"/>
          </w:tcPr>
          <w:p w14:paraId="2D8ED952">
            <w:pPr>
              <w:jc w:val="center"/>
              <w:rPr>
                <w:color w:val="FF0000"/>
                <w:highlight w:val="none"/>
              </w:rPr>
            </w:pPr>
          </w:p>
        </w:tc>
        <w:tc>
          <w:tcPr>
            <w:tcW w:w="1689" w:type="dxa"/>
            <w:gridSpan w:val="2"/>
            <w:noWrap w:val="0"/>
            <w:vAlign w:val="center"/>
          </w:tcPr>
          <w:p w14:paraId="31F51EC8">
            <w:pPr>
              <w:jc w:val="center"/>
              <w:rPr>
                <w:highlight w:val="none"/>
              </w:rPr>
            </w:pPr>
          </w:p>
        </w:tc>
        <w:tc>
          <w:tcPr>
            <w:tcW w:w="3010" w:type="dxa"/>
            <w:gridSpan w:val="4"/>
            <w:noWrap w:val="0"/>
            <w:vAlign w:val="center"/>
          </w:tcPr>
          <w:p w14:paraId="04317A32">
            <w:pPr>
              <w:jc w:val="center"/>
              <w:rPr>
                <w:highlight w:val="none"/>
              </w:rPr>
            </w:pPr>
          </w:p>
        </w:tc>
        <w:tc>
          <w:tcPr>
            <w:tcW w:w="1055" w:type="dxa"/>
            <w:noWrap w:val="0"/>
            <w:vAlign w:val="center"/>
          </w:tcPr>
          <w:p w14:paraId="564CB49F">
            <w:pPr>
              <w:jc w:val="center"/>
              <w:rPr>
                <w:highlight w:val="none"/>
              </w:rPr>
            </w:pPr>
          </w:p>
        </w:tc>
        <w:tc>
          <w:tcPr>
            <w:tcW w:w="949" w:type="dxa"/>
            <w:noWrap w:val="0"/>
            <w:vAlign w:val="center"/>
          </w:tcPr>
          <w:p w14:paraId="579D07C7">
            <w:pPr>
              <w:jc w:val="center"/>
              <w:rPr>
                <w:highlight w:val="none"/>
              </w:rPr>
            </w:pPr>
          </w:p>
        </w:tc>
        <w:tc>
          <w:tcPr>
            <w:tcW w:w="1254" w:type="dxa"/>
            <w:noWrap w:val="0"/>
            <w:vAlign w:val="center"/>
          </w:tcPr>
          <w:p w14:paraId="3F65175B">
            <w:pPr>
              <w:jc w:val="center"/>
              <w:rPr>
                <w:highlight w:val="none"/>
              </w:rPr>
            </w:pPr>
          </w:p>
        </w:tc>
      </w:tr>
      <w:tr w14:paraId="69B3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2" w:type="dxa"/>
            <w:vMerge w:val="restart"/>
            <w:noWrap w:val="0"/>
            <w:vAlign w:val="center"/>
          </w:tcPr>
          <w:p w14:paraId="7CC68954">
            <w:pPr>
              <w:jc w:val="center"/>
              <w:rPr>
                <w:highlight w:val="none"/>
              </w:rPr>
            </w:pPr>
            <w:r>
              <w:rPr>
                <w:rFonts w:hint="eastAsia"/>
                <w:highlight w:val="none"/>
              </w:rPr>
              <w:t>教研、科研项目</w:t>
            </w:r>
          </w:p>
        </w:tc>
        <w:tc>
          <w:tcPr>
            <w:tcW w:w="373" w:type="dxa"/>
            <w:vMerge w:val="restart"/>
            <w:noWrap w:val="0"/>
            <w:vAlign w:val="center"/>
          </w:tcPr>
          <w:p w14:paraId="72C2066A">
            <w:pPr>
              <w:jc w:val="center"/>
              <w:rPr>
                <w:highlight w:val="none"/>
              </w:rPr>
            </w:pPr>
            <w:r>
              <w:rPr>
                <w:rFonts w:hint="eastAsia"/>
                <w:highlight w:val="none"/>
              </w:rPr>
              <w:t>教研</w:t>
            </w:r>
          </w:p>
        </w:tc>
        <w:tc>
          <w:tcPr>
            <w:tcW w:w="994" w:type="dxa"/>
            <w:gridSpan w:val="2"/>
            <w:noWrap w:val="0"/>
            <w:vAlign w:val="center"/>
          </w:tcPr>
          <w:p w14:paraId="6A8365A2">
            <w:pPr>
              <w:jc w:val="center"/>
              <w:rPr>
                <w:highlight w:val="none"/>
              </w:rPr>
            </w:pPr>
            <w:r>
              <w:rPr>
                <w:rFonts w:hint="eastAsia"/>
                <w:highlight w:val="none"/>
              </w:rPr>
              <w:t>级别</w:t>
            </w:r>
          </w:p>
        </w:tc>
        <w:tc>
          <w:tcPr>
            <w:tcW w:w="1100" w:type="dxa"/>
            <w:gridSpan w:val="2"/>
            <w:noWrap w:val="0"/>
            <w:vAlign w:val="center"/>
          </w:tcPr>
          <w:p w14:paraId="6F4CBE1A">
            <w:pPr>
              <w:jc w:val="center"/>
              <w:rPr>
                <w:highlight w:val="none"/>
              </w:rPr>
            </w:pPr>
            <w:r>
              <w:rPr>
                <w:rFonts w:hint="eastAsia"/>
                <w:highlight w:val="none"/>
              </w:rPr>
              <w:t>名次</w:t>
            </w:r>
          </w:p>
        </w:tc>
        <w:tc>
          <w:tcPr>
            <w:tcW w:w="3925" w:type="dxa"/>
            <w:gridSpan w:val="5"/>
            <w:noWrap w:val="0"/>
            <w:vAlign w:val="center"/>
          </w:tcPr>
          <w:p w14:paraId="1D60EB98">
            <w:pPr>
              <w:jc w:val="center"/>
              <w:rPr>
                <w:highlight w:val="none"/>
              </w:rPr>
            </w:pPr>
            <w:r>
              <w:rPr>
                <w:rFonts w:hint="eastAsia"/>
                <w:highlight w:val="none"/>
              </w:rPr>
              <w:t>项目名称</w:t>
            </w:r>
          </w:p>
        </w:tc>
        <w:tc>
          <w:tcPr>
            <w:tcW w:w="774" w:type="dxa"/>
            <w:noWrap w:val="0"/>
            <w:vAlign w:val="center"/>
          </w:tcPr>
          <w:p w14:paraId="30C8431A">
            <w:pPr>
              <w:jc w:val="center"/>
              <w:rPr>
                <w:highlight w:val="none"/>
              </w:rPr>
            </w:pPr>
            <w:r>
              <w:rPr>
                <w:rFonts w:hint="eastAsia"/>
                <w:highlight w:val="none"/>
              </w:rPr>
              <w:t>起始</w:t>
            </w:r>
          </w:p>
          <w:p w14:paraId="6CCE5B2E">
            <w:pPr>
              <w:jc w:val="center"/>
              <w:rPr>
                <w:highlight w:val="none"/>
              </w:rPr>
            </w:pPr>
            <w:r>
              <w:rPr>
                <w:rFonts w:hint="eastAsia"/>
                <w:highlight w:val="none"/>
              </w:rPr>
              <w:t>时间</w:t>
            </w:r>
          </w:p>
        </w:tc>
        <w:tc>
          <w:tcPr>
            <w:tcW w:w="1055" w:type="dxa"/>
            <w:noWrap w:val="0"/>
            <w:vAlign w:val="center"/>
          </w:tcPr>
          <w:p w14:paraId="5BC5DBE2">
            <w:pPr>
              <w:jc w:val="center"/>
              <w:rPr>
                <w:highlight w:val="none"/>
              </w:rPr>
            </w:pPr>
            <w:r>
              <w:rPr>
                <w:rFonts w:hint="eastAsia"/>
                <w:highlight w:val="none"/>
              </w:rPr>
              <w:t>结束</w:t>
            </w:r>
          </w:p>
          <w:p w14:paraId="365373FC">
            <w:pPr>
              <w:jc w:val="center"/>
              <w:rPr>
                <w:highlight w:val="none"/>
              </w:rPr>
            </w:pPr>
            <w:r>
              <w:rPr>
                <w:rFonts w:hint="eastAsia"/>
                <w:highlight w:val="none"/>
              </w:rPr>
              <w:t>时间</w:t>
            </w:r>
          </w:p>
        </w:tc>
        <w:tc>
          <w:tcPr>
            <w:tcW w:w="949" w:type="dxa"/>
            <w:noWrap w:val="0"/>
            <w:vAlign w:val="center"/>
          </w:tcPr>
          <w:p w14:paraId="05EE1CA7">
            <w:pPr>
              <w:jc w:val="center"/>
              <w:rPr>
                <w:highlight w:val="none"/>
              </w:rPr>
            </w:pPr>
            <w:r>
              <w:rPr>
                <w:rFonts w:hint="eastAsia"/>
                <w:highlight w:val="none"/>
              </w:rPr>
              <w:t>立项部门</w:t>
            </w:r>
          </w:p>
        </w:tc>
        <w:tc>
          <w:tcPr>
            <w:tcW w:w="1254" w:type="dxa"/>
            <w:noWrap w:val="0"/>
            <w:vAlign w:val="center"/>
          </w:tcPr>
          <w:p w14:paraId="39F17700">
            <w:pPr>
              <w:jc w:val="center"/>
              <w:rPr>
                <w:highlight w:val="none"/>
              </w:rPr>
            </w:pPr>
            <w:r>
              <w:rPr>
                <w:rFonts w:hint="eastAsia"/>
                <w:highlight w:val="none"/>
              </w:rPr>
              <w:t>完成情况</w:t>
            </w:r>
          </w:p>
        </w:tc>
      </w:tr>
      <w:tr w14:paraId="28A8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72" w:type="dxa"/>
            <w:vMerge w:val="continue"/>
            <w:noWrap w:val="0"/>
            <w:vAlign w:val="center"/>
          </w:tcPr>
          <w:p w14:paraId="1BC5C3DD">
            <w:pPr>
              <w:jc w:val="center"/>
              <w:rPr>
                <w:highlight w:val="none"/>
              </w:rPr>
            </w:pPr>
          </w:p>
        </w:tc>
        <w:tc>
          <w:tcPr>
            <w:tcW w:w="373" w:type="dxa"/>
            <w:vMerge w:val="continue"/>
            <w:noWrap w:val="0"/>
            <w:vAlign w:val="center"/>
          </w:tcPr>
          <w:p w14:paraId="397E6B17">
            <w:pPr>
              <w:jc w:val="center"/>
              <w:rPr>
                <w:highlight w:val="none"/>
              </w:rPr>
            </w:pPr>
          </w:p>
        </w:tc>
        <w:tc>
          <w:tcPr>
            <w:tcW w:w="994" w:type="dxa"/>
            <w:gridSpan w:val="2"/>
            <w:noWrap w:val="0"/>
            <w:vAlign w:val="center"/>
          </w:tcPr>
          <w:p w14:paraId="514DEA1A">
            <w:pPr>
              <w:jc w:val="center"/>
              <w:rPr>
                <w:rFonts w:hint="default" w:eastAsia="宋体"/>
                <w:color w:val="FF0000"/>
                <w:highlight w:val="none"/>
                <w:lang w:val="en-US" w:eastAsia="zh-CN"/>
              </w:rPr>
            </w:pPr>
          </w:p>
        </w:tc>
        <w:tc>
          <w:tcPr>
            <w:tcW w:w="1100" w:type="dxa"/>
            <w:gridSpan w:val="2"/>
            <w:noWrap w:val="0"/>
            <w:vAlign w:val="center"/>
          </w:tcPr>
          <w:p w14:paraId="3C0461C8">
            <w:pPr>
              <w:jc w:val="center"/>
              <w:rPr>
                <w:rFonts w:hint="default" w:eastAsia="宋体"/>
                <w:highlight w:val="none"/>
                <w:lang w:val="en-US" w:eastAsia="zh-CN"/>
              </w:rPr>
            </w:pPr>
          </w:p>
        </w:tc>
        <w:tc>
          <w:tcPr>
            <w:tcW w:w="3925" w:type="dxa"/>
            <w:gridSpan w:val="5"/>
            <w:noWrap w:val="0"/>
            <w:vAlign w:val="center"/>
          </w:tcPr>
          <w:p w14:paraId="4CF3DEDD">
            <w:pPr>
              <w:keepNext w:val="0"/>
              <w:keepLines w:val="0"/>
              <w:widowControl/>
              <w:suppressLineNumbers w:val="0"/>
              <w:jc w:val="left"/>
              <w:rPr>
                <w:highlight w:val="none"/>
              </w:rPr>
            </w:pPr>
          </w:p>
        </w:tc>
        <w:tc>
          <w:tcPr>
            <w:tcW w:w="774" w:type="dxa"/>
            <w:noWrap w:val="0"/>
            <w:vAlign w:val="center"/>
          </w:tcPr>
          <w:p w14:paraId="22C3ADC7">
            <w:pPr>
              <w:jc w:val="center"/>
              <w:rPr>
                <w:highlight w:val="none"/>
              </w:rPr>
            </w:pPr>
          </w:p>
        </w:tc>
        <w:tc>
          <w:tcPr>
            <w:tcW w:w="1055" w:type="dxa"/>
            <w:noWrap w:val="0"/>
            <w:vAlign w:val="center"/>
          </w:tcPr>
          <w:p w14:paraId="4D1F1FC5">
            <w:pPr>
              <w:jc w:val="center"/>
              <w:rPr>
                <w:highlight w:val="none"/>
              </w:rPr>
            </w:pPr>
          </w:p>
        </w:tc>
        <w:tc>
          <w:tcPr>
            <w:tcW w:w="949" w:type="dxa"/>
            <w:noWrap w:val="0"/>
            <w:vAlign w:val="center"/>
          </w:tcPr>
          <w:p w14:paraId="6548B124">
            <w:pPr>
              <w:jc w:val="center"/>
              <w:rPr>
                <w:highlight w:val="none"/>
              </w:rPr>
            </w:pPr>
          </w:p>
        </w:tc>
        <w:tc>
          <w:tcPr>
            <w:tcW w:w="1254" w:type="dxa"/>
            <w:noWrap w:val="0"/>
            <w:vAlign w:val="center"/>
          </w:tcPr>
          <w:p w14:paraId="60B0737D">
            <w:pPr>
              <w:jc w:val="center"/>
              <w:rPr>
                <w:color w:val="FF0000"/>
                <w:highlight w:val="none"/>
              </w:rPr>
            </w:pPr>
          </w:p>
        </w:tc>
      </w:tr>
      <w:tr w14:paraId="1CE6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372" w:type="dxa"/>
            <w:vMerge w:val="continue"/>
            <w:noWrap w:val="0"/>
            <w:vAlign w:val="center"/>
          </w:tcPr>
          <w:p w14:paraId="16D63449">
            <w:pPr>
              <w:jc w:val="center"/>
              <w:rPr>
                <w:highlight w:val="none"/>
              </w:rPr>
            </w:pPr>
          </w:p>
        </w:tc>
        <w:tc>
          <w:tcPr>
            <w:tcW w:w="373" w:type="dxa"/>
            <w:vMerge w:val="restart"/>
            <w:noWrap w:val="0"/>
            <w:vAlign w:val="center"/>
          </w:tcPr>
          <w:p w14:paraId="0D35C750">
            <w:pPr>
              <w:jc w:val="center"/>
              <w:rPr>
                <w:highlight w:val="none"/>
              </w:rPr>
            </w:pPr>
            <w:r>
              <w:rPr>
                <w:rFonts w:hint="eastAsia"/>
                <w:highlight w:val="none"/>
              </w:rPr>
              <w:t>科研</w:t>
            </w:r>
          </w:p>
        </w:tc>
        <w:tc>
          <w:tcPr>
            <w:tcW w:w="994" w:type="dxa"/>
            <w:gridSpan w:val="2"/>
            <w:noWrap w:val="0"/>
            <w:vAlign w:val="center"/>
          </w:tcPr>
          <w:p w14:paraId="572D5462">
            <w:pPr>
              <w:jc w:val="center"/>
              <w:rPr>
                <w:highlight w:val="none"/>
              </w:rPr>
            </w:pPr>
            <w:r>
              <w:rPr>
                <w:rFonts w:hint="eastAsia"/>
                <w:highlight w:val="none"/>
              </w:rPr>
              <w:t>项目</w:t>
            </w:r>
          </w:p>
          <w:p w14:paraId="123FB226">
            <w:pPr>
              <w:jc w:val="center"/>
              <w:rPr>
                <w:highlight w:val="none"/>
              </w:rPr>
            </w:pPr>
            <w:r>
              <w:rPr>
                <w:rFonts w:hint="eastAsia"/>
                <w:highlight w:val="none"/>
              </w:rPr>
              <w:t>级别</w:t>
            </w:r>
          </w:p>
        </w:tc>
        <w:tc>
          <w:tcPr>
            <w:tcW w:w="1100" w:type="dxa"/>
            <w:gridSpan w:val="2"/>
            <w:noWrap w:val="0"/>
            <w:vAlign w:val="center"/>
          </w:tcPr>
          <w:p w14:paraId="22252927">
            <w:pPr>
              <w:jc w:val="center"/>
              <w:rPr>
                <w:highlight w:val="none"/>
              </w:rPr>
            </w:pPr>
            <w:r>
              <w:rPr>
                <w:rFonts w:hint="eastAsia"/>
                <w:highlight w:val="none"/>
              </w:rPr>
              <w:t>名次</w:t>
            </w:r>
          </w:p>
        </w:tc>
        <w:tc>
          <w:tcPr>
            <w:tcW w:w="1689" w:type="dxa"/>
            <w:gridSpan w:val="2"/>
            <w:noWrap w:val="0"/>
            <w:vAlign w:val="center"/>
          </w:tcPr>
          <w:p w14:paraId="1ECDECB7">
            <w:pPr>
              <w:jc w:val="center"/>
              <w:rPr>
                <w:highlight w:val="none"/>
              </w:rPr>
            </w:pPr>
            <w:r>
              <w:rPr>
                <w:rFonts w:hint="eastAsia"/>
                <w:highlight w:val="none"/>
              </w:rPr>
              <w:t>项目名称及编号</w:t>
            </w:r>
          </w:p>
        </w:tc>
        <w:tc>
          <w:tcPr>
            <w:tcW w:w="1376" w:type="dxa"/>
            <w:gridSpan w:val="2"/>
            <w:noWrap w:val="0"/>
            <w:vAlign w:val="center"/>
          </w:tcPr>
          <w:p w14:paraId="0096388C">
            <w:pPr>
              <w:jc w:val="center"/>
              <w:rPr>
                <w:highlight w:val="none"/>
              </w:rPr>
            </w:pPr>
            <w:r>
              <w:rPr>
                <w:rFonts w:hint="eastAsia"/>
                <w:highlight w:val="none"/>
              </w:rPr>
              <w:t>资助总额（万元）</w:t>
            </w:r>
          </w:p>
        </w:tc>
        <w:tc>
          <w:tcPr>
            <w:tcW w:w="860" w:type="dxa"/>
            <w:noWrap w:val="0"/>
            <w:vAlign w:val="center"/>
          </w:tcPr>
          <w:p w14:paraId="2AF48857">
            <w:pPr>
              <w:jc w:val="center"/>
              <w:rPr>
                <w:highlight w:val="none"/>
              </w:rPr>
            </w:pPr>
            <w:r>
              <w:rPr>
                <w:rFonts w:hint="eastAsia"/>
                <w:highlight w:val="none"/>
              </w:rPr>
              <w:t>到校经费（万元）</w:t>
            </w:r>
          </w:p>
        </w:tc>
        <w:tc>
          <w:tcPr>
            <w:tcW w:w="774" w:type="dxa"/>
            <w:noWrap w:val="0"/>
            <w:vAlign w:val="center"/>
          </w:tcPr>
          <w:p w14:paraId="17D4AC93">
            <w:pPr>
              <w:jc w:val="center"/>
              <w:rPr>
                <w:highlight w:val="none"/>
              </w:rPr>
            </w:pPr>
            <w:r>
              <w:rPr>
                <w:rFonts w:hint="eastAsia"/>
                <w:highlight w:val="none"/>
              </w:rPr>
              <w:t>起止时间</w:t>
            </w:r>
          </w:p>
        </w:tc>
        <w:tc>
          <w:tcPr>
            <w:tcW w:w="1055" w:type="dxa"/>
            <w:noWrap w:val="0"/>
            <w:vAlign w:val="center"/>
          </w:tcPr>
          <w:p w14:paraId="6930E63F">
            <w:pPr>
              <w:jc w:val="center"/>
              <w:rPr>
                <w:highlight w:val="none"/>
              </w:rPr>
            </w:pPr>
            <w:r>
              <w:rPr>
                <w:rFonts w:hint="eastAsia"/>
                <w:highlight w:val="none"/>
              </w:rPr>
              <w:t>立项部门</w:t>
            </w:r>
          </w:p>
        </w:tc>
        <w:tc>
          <w:tcPr>
            <w:tcW w:w="949" w:type="dxa"/>
            <w:noWrap w:val="0"/>
            <w:vAlign w:val="center"/>
          </w:tcPr>
          <w:p w14:paraId="4D69CF37">
            <w:pPr>
              <w:jc w:val="center"/>
              <w:rPr>
                <w:highlight w:val="none"/>
              </w:rPr>
            </w:pPr>
            <w:r>
              <w:rPr>
                <w:rFonts w:hint="eastAsia"/>
                <w:highlight w:val="none"/>
              </w:rPr>
              <w:t>完成情况</w:t>
            </w:r>
          </w:p>
        </w:tc>
        <w:tc>
          <w:tcPr>
            <w:tcW w:w="1254" w:type="dxa"/>
            <w:noWrap w:val="0"/>
            <w:vAlign w:val="center"/>
          </w:tcPr>
          <w:p w14:paraId="6534662B">
            <w:pPr>
              <w:jc w:val="center"/>
              <w:rPr>
                <w:highlight w:val="none"/>
              </w:rPr>
            </w:pPr>
            <w:r>
              <w:rPr>
                <w:rFonts w:hint="eastAsia"/>
                <w:highlight w:val="none"/>
              </w:rPr>
              <w:t>备注</w:t>
            </w:r>
          </w:p>
        </w:tc>
      </w:tr>
      <w:tr w14:paraId="6411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372" w:type="dxa"/>
            <w:vMerge w:val="continue"/>
            <w:noWrap w:val="0"/>
            <w:vAlign w:val="center"/>
          </w:tcPr>
          <w:p w14:paraId="2A4A6E8F">
            <w:pPr>
              <w:jc w:val="center"/>
              <w:rPr>
                <w:highlight w:val="none"/>
              </w:rPr>
            </w:pPr>
          </w:p>
        </w:tc>
        <w:tc>
          <w:tcPr>
            <w:tcW w:w="373" w:type="dxa"/>
            <w:vMerge w:val="continue"/>
            <w:noWrap w:val="0"/>
            <w:vAlign w:val="center"/>
          </w:tcPr>
          <w:p w14:paraId="4E357C28">
            <w:pPr>
              <w:jc w:val="center"/>
              <w:rPr>
                <w:highlight w:val="none"/>
              </w:rPr>
            </w:pPr>
          </w:p>
        </w:tc>
        <w:tc>
          <w:tcPr>
            <w:tcW w:w="994" w:type="dxa"/>
            <w:gridSpan w:val="2"/>
            <w:shd w:val="clear" w:color="auto" w:fill="auto"/>
            <w:noWrap w:val="0"/>
            <w:vAlign w:val="center"/>
          </w:tcPr>
          <w:p w14:paraId="195B79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lang w:val="en-US" w:eastAsia="zh-CN"/>
              </w:rPr>
              <w:t>省部级</w:t>
            </w:r>
          </w:p>
        </w:tc>
        <w:tc>
          <w:tcPr>
            <w:tcW w:w="1100" w:type="dxa"/>
            <w:gridSpan w:val="2"/>
            <w:shd w:val="clear" w:color="auto" w:fill="auto"/>
            <w:noWrap w:val="0"/>
            <w:vAlign w:val="center"/>
          </w:tcPr>
          <w:p w14:paraId="192239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rPr>
              <w:t>2</w:t>
            </w:r>
          </w:p>
        </w:tc>
        <w:tc>
          <w:tcPr>
            <w:tcW w:w="1689" w:type="dxa"/>
            <w:gridSpan w:val="2"/>
            <w:shd w:val="clear" w:color="auto" w:fill="auto"/>
            <w:noWrap w:val="0"/>
            <w:vAlign w:val="center"/>
          </w:tcPr>
          <w:p w14:paraId="3F1F68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rPr>
              <w:t>自媒体时代大学生心理健康教育网络平台建设的探索和研究HB16MK008</w:t>
            </w:r>
          </w:p>
        </w:tc>
        <w:tc>
          <w:tcPr>
            <w:tcW w:w="1376" w:type="dxa"/>
            <w:gridSpan w:val="2"/>
            <w:shd w:val="clear" w:color="auto" w:fill="auto"/>
            <w:noWrap w:val="0"/>
            <w:vAlign w:val="center"/>
          </w:tcPr>
          <w:p w14:paraId="4DB918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rPr>
              <w:t>0.5</w:t>
            </w:r>
          </w:p>
        </w:tc>
        <w:tc>
          <w:tcPr>
            <w:tcW w:w="860" w:type="dxa"/>
            <w:shd w:val="clear" w:color="auto" w:fill="auto"/>
            <w:noWrap w:val="0"/>
            <w:vAlign w:val="center"/>
          </w:tcPr>
          <w:p w14:paraId="5365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rPr>
              <w:t>0.5</w:t>
            </w:r>
          </w:p>
        </w:tc>
        <w:tc>
          <w:tcPr>
            <w:tcW w:w="774" w:type="dxa"/>
            <w:shd w:val="clear" w:color="auto" w:fill="auto"/>
            <w:noWrap w:val="0"/>
            <w:vAlign w:val="center"/>
          </w:tcPr>
          <w:p w14:paraId="4E7CDB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rPr>
              <w:t>2016-2018</w:t>
            </w:r>
          </w:p>
        </w:tc>
        <w:tc>
          <w:tcPr>
            <w:tcW w:w="1055" w:type="dxa"/>
            <w:shd w:val="clear" w:color="auto" w:fill="auto"/>
            <w:noWrap w:val="0"/>
            <w:vAlign w:val="center"/>
          </w:tcPr>
          <w:p w14:paraId="5CAB77C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rPr>
              <w:t>河北省哲学社会科学规划办公室</w:t>
            </w:r>
          </w:p>
        </w:tc>
        <w:tc>
          <w:tcPr>
            <w:tcW w:w="949" w:type="dxa"/>
            <w:shd w:val="clear" w:color="auto" w:fill="auto"/>
            <w:noWrap w:val="0"/>
            <w:vAlign w:val="center"/>
          </w:tcPr>
          <w:p w14:paraId="31FBBD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r>
              <w:rPr>
                <w:rFonts w:hint="eastAsia"/>
                <w:sz w:val="20"/>
                <w:szCs w:val="20"/>
                <w:highlight w:val="none"/>
                <w:lang w:val="en-US" w:eastAsia="zh-CN"/>
              </w:rPr>
              <w:t>结项</w:t>
            </w:r>
          </w:p>
        </w:tc>
        <w:tc>
          <w:tcPr>
            <w:tcW w:w="1254" w:type="dxa"/>
            <w:shd w:val="clear" w:color="auto" w:fill="auto"/>
            <w:noWrap w:val="0"/>
            <w:vAlign w:val="center"/>
          </w:tcPr>
          <w:p w14:paraId="608652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Calibri" w:hAnsi="Calibri" w:eastAsia="宋体" w:cs="宋体"/>
                <w:kern w:val="2"/>
                <w:sz w:val="20"/>
                <w:szCs w:val="20"/>
                <w:highlight w:val="none"/>
                <w:lang w:val="en-US" w:eastAsia="zh-CN" w:bidi="ar-SA"/>
              </w:rPr>
            </w:pPr>
          </w:p>
        </w:tc>
      </w:tr>
      <w:tr w14:paraId="433C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372" w:type="dxa"/>
            <w:vMerge w:val="continue"/>
            <w:noWrap w:val="0"/>
            <w:vAlign w:val="center"/>
          </w:tcPr>
          <w:p w14:paraId="30A10316">
            <w:pPr>
              <w:jc w:val="center"/>
              <w:rPr>
                <w:highlight w:val="none"/>
              </w:rPr>
            </w:pPr>
          </w:p>
        </w:tc>
        <w:tc>
          <w:tcPr>
            <w:tcW w:w="373" w:type="dxa"/>
            <w:vMerge w:val="continue"/>
            <w:noWrap w:val="0"/>
            <w:vAlign w:val="center"/>
          </w:tcPr>
          <w:p w14:paraId="4F2AA531">
            <w:pPr>
              <w:jc w:val="center"/>
              <w:rPr>
                <w:highlight w:val="none"/>
              </w:rPr>
            </w:pPr>
          </w:p>
        </w:tc>
        <w:tc>
          <w:tcPr>
            <w:tcW w:w="994" w:type="dxa"/>
            <w:gridSpan w:val="2"/>
            <w:noWrap w:val="0"/>
            <w:vAlign w:val="center"/>
          </w:tcPr>
          <w:p w14:paraId="444C19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r>
              <w:rPr>
                <w:rFonts w:hint="eastAsia"/>
                <w:sz w:val="20"/>
                <w:szCs w:val="20"/>
                <w:highlight w:val="none"/>
              </w:rPr>
              <w:t>省部级指令性计划项目</w:t>
            </w:r>
          </w:p>
        </w:tc>
        <w:tc>
          <w:tcPr>
            <w:tcW w:w="1100" w:type="dxa"/>
            <w:gridSpan w:val="2"/>
            <w:noWrap w:val="0"/>
            <w:vAlign w:val="center"/>
          </w:tcPr>
          <w:p w14:paraId="6B1BFD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r>
              <w:rPr>
                <w:rFonts w:hint="eastAsia"/>
                <w:sz w:val="20"/>
                <w:szCs w:val="20"/>
                <w:highlight w:val="none"/>
              </w:rPr>
              <w:t>1</w:t>
            </w:r>
          </w:p>
        </w:tc>
        <w:tc>
          <w:tcPr>
            <w:tcW w:w="1689" w:type="dxa"/>
            <w:gridSpan w:val="2"/>
            <w:noWrap w:val="0"/>
            <w:vAlign w:val="center"/>
          </w:tcPr>
          <w:p w14:paraId="628FBB7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sz w:val="20"/>
                <w:szCs w:val="20"/>
                <w:highlight w:val="none"/>
              </w:rPr>
            </w:pPr>
            <w:r>
              <w:rPr>
                <w:rFonts w:hint="eastAsia"/>
                <w:sz w:val="20"/>
                <w:szCs w:val="20"/>
                <w:highlight w:val="none"/>
              </w:rPr>
              <w:t>混合式心理健康教育课程教学在培养学生创新心理中的作用2017CXCY021</w:t>
            </w:r>
          </w:p>
        </w:tc>
        <w:tc>
          <w:tcPr>
            <w:tcW w:w="1376" w:type="dxa"/>
            <w:gridSpan w:val="2"/>
            <w:noWrap w:val="0"/>
            <w:vAlign w:val="center"/>
          </w:tcPr>
          <w:p w14:paraId="097204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r>
              <w:rPr>
                <w:rFonts w:hint="eastAsia"/>
                <w:sz w:val="20"/>
                <w:szCs w:val="20"/>
                <w:highlight w:val="none"/>
              </w:rPr>
              <w:t>2</w:t>
            </w:r>
          </w:p>
        </w:tc>
        <w:tc>
          <w:tcPr>
            <w:tcW w:w="860" w:type="dxa"/>
            <w:noWrap w:val="0"/>
            <w:vAlign w:val="center"/>
          </w:tcPr>
          <w:p w14:paraId="26700F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r>
              <w:rPr>
                <w:rFonts w:hint="eastAsia"/>
                <w:sz w:val="20"/>
                <w:szCs w:val="20"/>
                <w:highlight w:val="none"/>
              </w:rPr>
              <w:t>2</w:t>
            </w:r>
          </w:p>
        </w:tc>
        <w:tc>
          <w:tcPr>
            <w:tcW w:w="774" w:type="dxa"/>
            <w:noWrap w:val="0"/>
            <w:vAlign w:val="center"/>
          </w:tcPr>
          <w:p w14:paraId="5A9767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highlight w:val="none"/>
              </w:rPr>
            </w:pPr>
            <w:r>
              <w:rPr>
                <w:rFonts w:hint="eastAsia"/>
                <w:sz w:val="20"/>
                <w:szCs w:val="20"/>
                <w:highlight w:val="none"/>
              </w:rPr>
              <w:t>2017-2021</w:t>
            </w:r>
          </w:p>
        </w:tc>
        <w:tc>
          <w:tcPr>
            <w:tcW w:w="1055" w:type="dxa"/>
            <w:noWrap w:val="0"/>
            <w:vAlign w:val="center"/>
          </w:tcPr>
          <w:p w14:paraId="0C197C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highlight w:val="none"/>
              </w:rPr>
            </w:pPr>
            <w:r>
              <w:rPr>
                <w:rFonts w:hint="eastAsia"/>
                <w:sz w:val="20"/>
                <w:szCs w:val="20"/>
                <w:highlight w:val="none"/>
              </w:rPr>
              <w:t>河北省教育厅</w:t>
            </w:r>
          </w:p>
        </w:tc>
        <w:tc>
          <w:tcPr>
            <w:tcW w:w="949" w:type="dxa"/>
            <w:noWrap w:val="0"/>
            <w:vAlign w:val="center"/>
          </w:tcPr>
          <w:p w14:paraId="6A8102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r>
              <w:rPr>
                <w:rFonts w:hint="eastAsia"/>
                <w:sz w:val="20"/>
                <w:szCs w:val="20"/>
                <w:highlight w:val="none"/>
                <w:lang w:val="en-US" w:eastAsia="zh-CN"/>
              </w:rPr>
              <w:t>结项</w:t>
            </w:r>
          </w:p>
        </w:tc>
        <w:tc>
          <w:tcPr>
            <w:tcW w:w="1254" w:type="dxa"/>
            <w:noWrap w:val="0"/>
            <w:vAlign w:val="center"/>
          </w:tcPr>
          <w:p w14:paraId="385932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p>
        </w:tc>
      </w:tr>
      <w:tr w14:paraId="1A47D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372" w:type="dxa"/>
            <w:vMerge w:val="continue"/>
            <w:noWrap w:val="0"/>
            <w:vAlign w:val="center"/>
          </w:tcPr>
          <w:p w14:paraId="7258D8AB">
            <w:pPr>
              <w:jc w:val="center"/>
              <w:rPr>
                <w:highlight w:val="none"/>
              </w:rPr>
            </w:pPr>
          </w:p>
        </w:tc>
        <w:tc>
          <w:tcPr>
            <w:tcW w:w="373" w:type="dxa"/>
            <w:vMerge w:val="continue"/>
            <w:noWrap w:val="0"/>
            <w:vAlign w:val="center"/>
          </w:tcPr>
          <w:p w14:paraId="4C16918F">
            <w:pPr>
              <w:jc w:val="center"/>
              <w:rPr>
                <w:highlight w:val="none"/>
              </w:rPr>
            </w:pPr>
          </w:p>
        </w:tc>
        <w:tc>
          <w:tcPr>
            <w:tcW w:w="994" w:type="dxa"/>
            <w:gridSpan w:val="2"/>
            <w:noWrap w:val="0"/>
            <w:vAlign w:val="center"/>
          </w:tcPr>
          <w:p w14:paraId="454DDB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 w:val="20"/>
                <w:szCs w:val="20"/>
                <w:highlight w:val="none"/>
                <w:lang w:val="en-US" w:eastAsia="zh-CN"/>
              </w:rPr>
            </w:pPr>
            <w:r>
              <w:rPr>
                <w:rFonts w:hint="eastAsia"/>
                <w:sz w:val="20"/>
                <w:szCs w:val="20"/>
                <w:highlight w:val="none"/>
                <w:lang w:val="en-US" w:eastAsia="zh-CN"/>
              </w:rPr>
              <w:t>其他</w:t>
            </w:r>
          </w:p>
        </w:tc>
        <w:tc>
          <w:tcPr>
            <w:tcW w:w="1100" w:type="dxa"/>
            <w:gridSpan w:val="2"/>
            <w:noWrap w:val="0"/>
            <w:vAlign w:val="center"/>
          </w:tcPr>
          <w:p w14:paraId="0BB2D8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highlight w:val="none"/>
              </w:rPr>
            </w:pPr>
            <w:r>
              <w:rPr>
                <w:rFonts w:hint="eastAsia"/>
                <w:sz w:val="20"/>
                <w:szCs w:val="20"/>
                <w:highlight w:val="none"/>
              </w:rPr>
              <w:t>1</w:t>
            </w:r>
          </w:p>
        </w:tc>
        <w:tc>
          <w:tcPr>
            <w:tcW w:w="1689" w:type="dxa"/>
            <w:gridSpan w:val="2"/>
            <w:noWrap w:val="0"/>
            <w:vAlign w:val="center"/>
          </w:tcPr>
          <w:p w14:paraId="2D9E824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sz w:val="20"/>
                <w:szCs w:val="20"/>
                <w:highlight w:val="none"/>
              </w:rPr>
            </w:pPr>
            <w:r>
              <w:rPr>
                <w:rFonts w:hint="eastAsia"/>
                <w:sz w:val="20"/>
                <w:szCs w:val="20"/>
                <w:highlight w:val="none"/>
              </w:rPr>
              <w:t>发挥家风在家校社协同育人中的作用2019040401031</w:t>
            </w:r>
          </w:p>
        </w:tc>
        <w:tc>
          <w:tcPr>
            <w:tcW w:w="1376" w:type="dxa"/>
            <w:gridSpan w:val="2"/>
            <w:noWrap w:val="0"/>
            <w:vAlign w:val="center"/>
          </w:tcPr>
          <w:p w14:paraId="600D34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highlight w:val="none"/>
              </w:rPr>
            </w:pPr>
            <w:r>
              <w:rPr>
                <w:rFonts w:hint="eastAsia"/>
                <w:sz w:val="20"/>
                <w:szCs w:val="20"/>
                <w:highlight w:val="none"/>
              </w:rPr>
              <w:t>0.06</w:t>
            </w:r>
          </w:p>
        </w:tc>
        <w:tc>
          <w:tcPr>
            <w:tcW w:w="860" w:type="dxa"/>
            <w:noWrap w:val="0"/>
            <w:vAlign w:val="center"/>
          </w:tcPr>
          <w:p w14:paraId="53A1AB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highlight w:val="none"/>
              </w:rPr>
            </w:pPr>
            <w:r>
              <w:rPr>
                <w:rFonts w:hint="eastAsia"/>
                <w:sz w:val="20"/>
                <w:szCs w:val="20"/>
                <w:highlight w:val="none"/>
              </w:rPr>
              <w:t>0.06</w:t>
            </w:r>
          </w:p>
        </w:tc>
        <w:tc>
          <w:tcPr>
            <w:tcW w:w="774" w:type="dxa"/>
            <w:noWrap w:val="0"/>
            <w:vAlign w:val="center"/>
          </w:tcPr>
          <w:p w14:paraId="00764E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highlight w:val="none"/>
              </w:rPr>
            </w:pPr>
            <w:r>
              <w:rPr>
                <w:rFonts w:hint="eastAsia"/>
                <w:sz w:val="20"/>
                <w:szCs w:val="20"/>
                <w:highlight w:val="none"/>
              </w:rPr>
              <w:t>2019-2021</w:t>
            </w:r>
          </w:p>
        </w:tc>
        <w:tc>
          <w:tcPr>
            <w:tcW w:w="1055" w:type="dxa"/>
            <w:noWrap w:val="0"/>
            <w:vAlign w:val="center"/>
          </w:tcPr>
          <w:p w14:paraId="4634E5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 w:val="20"/>
                <w:szCs w:val="20"/>
                <w:highlight w:val="none"/>
              </w:rPr>
            </w:pPr>
            <w:r>
              <w:rPr>
                <w:rFonts w:hint="eastAsia"/>
                <w:sz w:val="20"/>
                <w:szCs w:val="20"/>
                <w:highlight w:val="none"/>
              </w:rPr>
              <w:t>河北省社科联课题管理办公室</w:t>
            </w:r>
          </w:p>
        </w:tc>
        <w:tc>
          <w:tcPr>
            <w:tcW w:w="949" w:type="dxa"/>
            <w:noWrap w:val="0"/>
            <w:vAlign w:val="center"/>
          </w:tcPr>
          <w:p w14:paraId="0FE13F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r>
              <w:rPr>
                <w:rFonts w:hint="eastAsia"/>
                <w:sz w:val="20"/>
                <w:szCs w:val="20"/>
                <w:highlight w:val="none"/>
                <w:lang w:val="en-US" w:eastAsia="zh-CN"/>
              </w:rPr>
              <w:t>结项</w:t>
            </w:r>
          </w:p>
        </w:tc>
        <w:tc>
          <w:tcPr>
            <w:tcW w:w="1254" w:type="dxa"/>
            <w:noWrap w:val="0"/>
            <w:vAlign w:val="center"/>
          </w:tcPr>
          <w:p w14:paraId="3F5D41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p>
        </w:tc>
      </w:tr>
      <w:tr w14:paraId="2DF66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2" w:type="dxa"/>
            <w:vMerge w:val="continue"/>
            <w:noWrap w:val="0"/>
            <w:vAlign w:val="center"/>
          </w:tcPr>
          <w:p w14:paraId="6ED02D8B">
            <w:pPr>
              <w:jc w:val="center"/>
              <w:rPr>
                <w:highlight w:val="none"/>
              </w:rPr>
            </w:pPr>
          </w:p>
        </w:tc>
        <w:tc>
          <w:tcPr>
            <w:tcW w:w="373" w:type="dxa"/>
            <w:vMerge w:val="continue"/>
            <w:noWrap w:val="0"/>
            <w:vAlign w:val="center"/>
          </w:tcPr>
          <w:p w14:paraId="6FA276F7">
            <w:pPr>
              <w:jc w:val="center"/>
              <w:rPr>
                <w:highlight w:val="none"/>
              </w:rPr>
            </w:pPr>
          </w:p>
        </w:tc>
        <w:tc>
          <w:tcPr>
            <w:tcW w:w="994" w:type="dxa"/>
            <w:gridSpan w:val="2"/>
            <w:noWrap w:val="0"/>
            <w:vAlign w:val="center"/>
          </w:tcPr>
          <w:p w14:paraId="2A24F4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 w:val="20"/>
                <w:szCs w:val="20"/>
                <w:highlight w:val="none"/>
                <w:lang w:val="en-US" w:eastAsia="zh-CN"/>
              </w:rPr>
            </w:pPr>
            <w:r>
              <w:rPr>
                <w:rFonts w:hint="eastAsia"/>
                <w:sz w:val="20"/>
                <w:szCs w:val="20"/>
                <w:highlight w:val="none"/>
                <w:lang w:val="en-US" w:eastAsia="zh-CN"/>
              </w:rPr>
              <w:t>其他</w:t>
            </w:r>
          </w:p>
        </w:tc>
        <w:tc>
          <w:tcPr>
            <w:tcW w:w="1100" w:type="dxa"/>
            <w:gridSpan w:val="2"/>
            <w:noWrap w:val="0"/>
            <w:vAlign w:val="center"/>
          </w:tcPr>
          <w:p w14:paraId="6E5E89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20"/>
                <w:szCs w:val="20"/>
                <w:highlight w:val="none"/>
                <w:lang w:val="en-US" w:eastAsia="zh-CN"/>
              </w:rPr>
            </w:pPr>
            <w:r>
              <w:rPr>
                <w:rFonts w:hint="eastAsia"/>
                <w:sz w:val="20"/>
                <w:szCs w:val="20"/>
                <w:highlight w:val="none"/>
                <w:lang w:val="en-US" w:eastAsia="zh-CN"/>
              </w:rPr>
              <w:t>1</w:t>
            </w:r>
          </w:p>
        </w:tc>
        <w:tc>
          <w:tcPr>
            <w:tcW w:w="1689" w:type="dxa"/>
            <w:gridSpan w:val="2"/>
            <w:noWrap w:val="0"/>
            <w:vAlign w:val="center"/>
          </w:tcPr>
          <w:p w14:paraId="3F6D643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eastAsia="宋体"/>
                <w:sz w:val="20"/>
                <w:szCs w:val="20"/>
                <w:highlight w:val="none"/>
                <w:lang w:val="en-US" w:eastAsia="zh-CN"/>
              </w:rPr>
            </w:pPr>
            <w:r>
              <w:rPr>
                <w:rFonts w:hint="eastAsia"/>
                <w:sz w:val="20"/>
                <w:szCs w:val="20"/>
                <w:highlight w:val="none"/>
              </w:rPr>
              <w:t>基于内生动力的高校“一站式”学生社区党建工作发展路径研究</w:t>
            </w:r>
            <w:r>
              <w:rPr>
                <w:rFonts w:hint="eastAsia"/>
                <w:sz w:val="20"/>
                <w:szCs w:val="20"/>
                <w:highlight w:val="none"/>
                <w:lang w:val="en-US" w:eastAsia="zh-CN"/>
              </w:rPr>
              <w:t>GXDJ2024B015</w:t>
            </w:r>
          </w:p>
        </w:tc>
        <w:tc>
          <w:tcPr>
            <w:tcW w:w="1376" w:type="dxa"/>
            <w:gridSpan w:val="2"/>
            <w:noWrap w:val="0"/>
            <w:vAlign w:val="center"/>
          </w:tcPr>
          <w:p w14:paraId="55C8C6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20"/>
                <w:szCs w:val="20"/>
                <w:highlight w:val="none"/>
                <w:lang w:val="en-US" w:eastAsia="zh-CN"/>
              </w:rPr>
            </w:pPr>
            <w:r>
              <w:rPr>
                <w:rFonts w:hint="eastAsia"/>
                <w:sz w:val="20"/>
                <w:szCs w:val="20"/>
                <w:highlight w:val="none"/>
                <w:lang w:val="en-US" w:eastAsia="zh-CN"/>
              </w:rPr>
              <w:t>0</w:t>
            </w:r>
          </w:p>
        </w:tc>
        <w:tc>
          <w:tcPr>
            <w:tcW w:w="860" w:type="dxa"/>
            <w:noWrap w:val="0"/>
            <w:vAlign w:val="center"/>
          </w:tcPr>
          <w:p w14:paraId="7025EC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20"/>
                <w:szCs w:val="20"/>
                <w:highlight w:val="none"/>
                <w:lang w:val="en-US" w:eastAsia="zh-CN"/>
              </w:rPr>
            </w:pPr>
            <w:r>
              <w:rPr>
                <w:rFonts w:hint="eastAsia"/>
                <w:sz w:val="20"/>
                <w:szCs w:val="20"/>
                <w:highlight w:val="none"/>
                <w:lang w:val="en-US" w:eastAsia="zh-CN"/>
              </w:rPr>
              <w:t>0</w:t>
            </w:r>
          </w:p>
        </w:tc>
        <w:tc>
          <w:tcPr>
            <w:tcW w:w="774" w:type="dxa"/>
            <w:noWrap w:val="0"/>
            <w:vAlign w:val="center"/>
          </w:tcPr>
          <w:p w14:paraId="1B2241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 w:val="20"/>
                <w:szCs w:val="20"/>
                <w:highlight w:val="none"/>
                <w:lang w:val="en-US" w:eastAsia="zh-CN"/>
              </w:rPr>
            </w:pPr>
            <w:r>
              <w:rPr>
                <w:rFonts w:hint="eastAsia"/>
                <w:sz w:val="20"/>
                <w:szCs w:val="20"/>
                <w:highlight w:val="none"/>
                <w:lang w:val="en-US" w:eastAsia="zh-CN"/>
              </w:rPr>
              <w:t>2024-2025</w:t>
            </w:r>
          </w:p>
        </w:tc>
        <w:tc>
          <w:tcPr>
            <w:tcW w:w="1055" w:type="dxa"/>
            <w:noWrap w:val="0"/>
            <w:vAlign w:val="center"/>
          </w:tcPr>
          <w:p w14:paraId="6D0B2E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 w:val="20"/>
                <w:szCs w:val="20"/>
                <w:highlight w:val="none"/>
                <w:lang w:val="en-US" w:eastAsia="zh-CN"/>
              </w:rPr>
            </w:pPr>
            <w:r>
              <w:rPr>
                <w:rFonts w:hint="eastAsia"/>
                <w:sz w:val="20"/>
                <w:szCs w:val="20"/>
                <w:highlight w:val="none"/>
                <w:lang w:val="en-US" w:eastAsia="zh-CN"/>
              </w:rPr>
              <w:t>河北省高等学校党的建设研究会</w:t>
            </w:r>
          </w:p>
        </w:tc>
        <w:tc>
          <w:tcPr>
            <w:tcW w:w="949" w:type="dxa"/>
            <w:noWrap w:val="0"/>
            <w:vAlign w:val="center"/>
          </w:tcPr>
          <w:p w14:paraId="7FC27F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20"/>
                <w:szCs w:val="20"/>
                <w:highlight w:val="none"/>
                <w:lang w:val="en-US" w:eastAsia="zh-CN"/>
              </w:rPr>
            </w:pPr>
            <w:r>
              <w:rPr>
                <w:rFonts w:hint="eastAsia"/>
                <w:sz w:val="20"/>
                <w:szCs w:val="20"/>
                <w:highlight w:val="none"/>
                <w:lang w:val="en-US" w:eastAsia="zh-CN"/>
              </w:rPr>
              <w:t>结项</w:t>
            </w:r>
          </w:p>
        </w:tc>
        <w:tc>
          <w:tcPr>
            <w:tcW w:w="1254" w:type="dxa"/>
            <w:noWrap w:val="0"/>
            <w:vAlign w:val="center"/>
          </w:tcPr>
          <w:p w14:paraId="62D416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0"/>
                <w:szCs w:val="20"/>
                <w:highlight w:val="none"/>
              </w:rPr>
            </w:pPr>
          </w:p>
        </w:tc>
      </w:tr>
      <w:tr w14:paraId="0B61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45" w:type="dxa"/>
            <w:gridSpan w:val="2"/>
            <w:vMerge w:val="restart"/>
            <w:noWrap w:val="0"/>
            <w:vAlign w:val="center"/>
          </w:tcPr>
          <w:p w14:paraId="659AA0BB">
            <w:pPr>
              <w:jc w:val="center"/>
              <w:rPr>
                <w:highlight w:val="none"/>
              </w:rPr>
            </w:pPr>
            <w:r>
              <w:rPr>
                <w:rFonts w:hint="eastAsia"/>
                <w:highlight w:val="none"/>
              </w:rPr>
              <w:t>成果转化</w:t>
            </w:r>
          </w:p>
        </w:tc>
        <w:tc>
          <w:tcPr>
            <w:tcW w:w="1523" w:type="dxa"/>
            <w:gridSpan w:val="3"/>
            <w:noWrap w:val="0"/>
            <w:vAlign w:val="center"/>
          </w:tcPr>
          <w:p w14:paraId="02EFE408">
            <w:pPr>
              <w:jc w:val="center"/>
              <w:rPr>
                <w:sz w:val="18"/>
                <w:szCs w:val="18"/>
                <w:highlight w:val="none"/>
              </w:rPr>
            </w:pPr>
            <w:r>
              <w:rPr>
                <w:rFonts w:hint="eastAsia"/>
                <w:sz w:val="18"/>
                <w:szCs w:val="18"/>
                <w:highlight w:val="none"/>
              </w:rPr>
              <w:t>成果名称</w:t>
            </w:r>
          </w:p>
          <w:p w14:paraId="27E1090B">
            <w:pPr>
              <w:jc w:val="center"/>
              <w:rPr>
                <w:sz w:val="18"/>
                <w:szCs w:val="18"/>
                <w:highlight w:val="none"/>
              </w:rPr>
            </w:pPr>
            <w:r>
              <w:rPr>
                <w:rFonts w:hint="eastAsia"/>
                <w:sz w:val="18"/>
                <w:szCs w:val="18"/>
                <w:highlight w:val="none"/>
              </w:rPr>
              <w:t>及授权号</w:t>
            </w:r>
          </w:p>
        </w:tc>
        <w:tc>
          <w:tcPr>
            <w:tcW w:w="1211" w:type="dxa"/>
            <w:gridSpan w:val="2"/>
            <w:noWrap w:val="0"/>
            <w:vAlign w:val="center"/>
          </w:tcPr>
          <w:p w14:paraId="56271744">
            <w:pPr>
              <w:jc w:val="center"/>
              <w:rPr>
                <w:sz w:val="18"/>
                <w:szCs w:val="18"/>
                <w:highlight w:val="none"/>
              </w:rPr>
            </w:pPr>
            <w:r>
              <w:rPr>
                <w:rFonts w:hint="eastAsia"/>
                <w:sz w:val="18"/>
                <w:szCs w:val="18"/>
                <w:highlight w:val="none"/>
              </w:rPr>
              <w:t>公示编号</w:t>
            </w:r>
          </w:p>
        </w:tc>
        <w:tc>
          <w:tcPr>
            <w:tcW w:w="1049" w:type="dxa"/>
            <w:noWrap w:val="0"/>
            <w:vAlign w:val="center"/>
          </w:tcPr>
          <w:p w14:paraId="3FAA70A2">
            <w:pPr>
              <w:jc w:val="center"/>
              <w:rPr>
                <w:sz w:val="18"/>
                <w:szCs w:val="18"/>
                <w:highlight w:val="none"/>
              </w:rPr>
            </w:pPr>
            <w:r>
              <w:rPr>
                <w:rFonts w:hint="eastAsia"/>
                <w:sz w:val="18"/>
                <w:szCs w:val="18"/>
                <w:highlight w:val="none"/>
              </w:rPr>
              <w:t>合同时间</w:t>
            </w:r>
          </w:p>
        </w:tc>
        <w:tc>
          <w:tcPr>
            <w:tcW w:w="1376" w:type="dxa"/>
            <w:gridSpan w:val="2"/>
            <w:noWrap w:val="0"/>
            <w:vAlign w:val="center"/>
          </w:tcPr>
          <w:p w14:paraId="13F16CBC">
            <w:pPr>
              <w:jc w:val="center"/>
              <w:rPr>
                <w:sz w:val="18"/>
                <w:szCs w:val="18"/>
                <w:highlight w:val="none"/>
              </w:rPr>
            </w:pPr>
            <w:r>
              <w:rPr>
                <w:rFonts w:hint="eastAsia"/>
                <w:sz w:val="18"/>
                <w:szCs w:val="18"/>
                <w:highlight w:val="none"/>
              </w:rPr>
              <w:t>转化方式</w:t>
            </w:r>
          </w:p>
        </w:tc>
        <w:tc>
          <w:tcPr>
            <w:tcW w:w="1634" w:type="dxa"/>
            <w:gridSpan w:val="2"/>
            <w:noWrap w:val="0"/>
            <w:vAlign w:val="center"/>
          </w:tcPr>
          <w:p w14:paraId="0C2797A1">
            <w:pPr>
              <w:jc w:val="center"/>
              <w:rPr>
                <w:sz w:val="18"/>
                <w:szCs w:val="18"/>
                <w:highlight w:val="none"/>
              </w:rPr>
            </w:pPr>
            <w:r>
              <w:rPr>
                <w:rFonts w:hint="eastAsia"/>
                <w:sz w:val="18"/>
                <w:szCs w:val="18"/>
                <w:highlight w:val="none"/>
              </w:rPr>
              <w:t>转化金额</w:t>
            </w:r>
          </w:p>
          <w:p w14:paraId="0D521793">
            <w:pPr>
              <w:jc w:val="center"/>
              <w:rPr>
                <w:sz w:val="18"/>
                <w:szCs w:val="18"/>
                <w:highlight w:val="none"/>
              </w:rPr>
            </w:pPr>
            <w:r>
              <w:rPr>
                <w:rFonts w:hint="eastAsia"/>
                <w:sz w:val="18"/>
                <w:szCs w:val="18"/>
                <w:highlight w:val="none"/>
              </w:rPr>
              <w:t>（万元）</w:t>
            </w:r>
          </w:p>
        </w:tc>
        <w:tc>
          <w:tcPr>
            <w:tcW w:w="1055" w:type="dxa"/>
            <w:noWrap w:val="0"/>
            <w:vAlign w:val="center"/>
          </w:tcPr>
          <w:p w14:paraId="2910CCF9">
            <w:pPr>
              <w:jc w:val="center"/>
              <w:rPr>
                <w:sz w:val="18"/>
                <w:szCs w:val="18"/>
                <w:highlight w:val="none"/>
              </w:rPr>
            </w:pPr>
            <w:r>
              <w:rPr>
                <w:rFonts w:hint="eastAsia"/>
                <w:sz w:val="18"/>
                <w:szCs w:val="18"/>
                <w:highlight w:val="none"/>
              </w:rPr>
              <w:t>个人贡献占比（%）</w:t>
            </w:r>
          </w:p>
        </w:tc>
        <w:tc>
          <w:tcPr>
            <w:tcW w:w="2203" w:type="dxa"/>
            <w:gridSpan w:val="2"/>
            <w:noWrap w:val="0"/>
            <w:vAlign w:val="center"/>
          </w:tcPr>
          <w:p w14:paraId="14DF1B4E">
            <w:pPr>
              <w:jc w:val="center"/>
              <w:rPr>
                <w:sz w:val="18"/>
                <w:szCs w:val="18"/>
                <w:highlight w:val="none"/>
              </w:rPr>
            </w:pPr>
            <w:r>
              <w:rPr>
                <w:rFonts w:hint="eastAsia"/>
                <w:sz w:val="18"/>
                <w:szCs w:val="18"/>
                <w:highlight w:val="none"/>
              </w:rPr>
              <w:t>到校经费或股权收益</w:t>
            </w:r>
          </w:p>
          <w:p w14:paraId="70F447B1">
            <w:pPr>
              <w:jc w:val="center"/>
              <w:rPr>
                <w:sz w:val="18"/>
                <w:szCs w:val="18"/>
                <w:highlight w:val="none"/>
              </w:rPr>
            </w:pPr>
            <w:r>
              <w:rPr>
                <w:rFonts w:hint="eastAsia"/>
                <w:sz w:val="18"/>
                <w:szCs w:val="18"/>
                <w:highlight w:val="none"/>
              </w:rPr>
              <w:t>（万元）</w:t>
            </w:r>
          </w:p>
        </w:tc>
      </w:tr>
      <w:tr w14:paraId="4811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45" w:type="dxa"/>
            <w:gridSpan w:val="2"/>
            <w:vMerge w:val="continue"/>
            <w:noWrap w:val="0"/>
            <w:vAlign w:val="center"/>
          </w:tcPr>
          <w:p w14:paraId="44D5539C">
            <w:pPr>
              <w:jc w:val="center"/>
              <w:rPr>
                <w:highlight w:val="none"/>
              </w:rPr>
            </w:pPr>
          </w:p>
        </w:tc>
        <w:tc>
          <w:tcPr>
            <w:tcW w:w="1523" w:type="dxa"/>
            <w:gridSpan w:val="3"/>
            <w:noWrap w:val="0"/>
            <w:vAlign w:val="center"/>
          </w:tcPr>
          <w:p w14:paraId="11A72716">
            <w:pPr>
              <w:jc w:val="center"/>
              <w:rPr>
                <w:highlight w:val="none"/>
              </w:rPr>
            </w:pPr>
          </w:p>
        </w:tc>
        <w:tc>
          <w:tcPr>
            <w:tcW w:w="1211" w:type="dxa"/>
            <w:gridSpan w:val="2"/>
            <w:noWrap w:val="0"/>
            <w:vAlign w:val="center"/>
          </w:tcPr>
          <w:p w14:paraId="60A6D2B6">
            <w:pPr>
              <w:jc w:val="center"/>
              <w:rPr>
                <w:highlight w:val="none"/>
              </w:rPr>
            </w:pPr>
          </w:p>
        </w:tc>
        <w:tc>
          <w:tcPr>
            <w:tcW w:w="1049" w:type="dxa"/>
            <w:noWrap w:val="0"/>
            <w:vAlign w:val="center"/>
          </w:tcPr>
          <w:p w14:paraId="79FD4B07">
            <w:pPr>
              <w:jc w:val="center"/>
              <w:rPr>
                <w:highlight w:val="none"/>
              </w:rPr>
            </w:pPr>
          </w:p>
        </w:tc>
        <w:tc>
          <w:tcPr>
            <w:tcW w:w="1376" w:type="dxa"/>
            <w:gridSpan w:val="2"/>
            <w:noWrap w:val="0"/>
            <w:vAlign w:val="center"/>
          </w:tcPr>
          <w:p w14:paraId="031F422F">
            <w:pPr>
              <w:jc w:val="center"/>
              <w:rPr>
                <w:highlight w:val="none"/>
              </w:rPr>
            </w:pPr>
          </w:p>
        </w:tc>
        <w:tc>
          <w:tcPr>
            <w:tcW w:w="1634" w:type="dxa"/>
            <w:gridSpan w:val="2"/>
            <w:noWrap w:val="0"/>
            <w:vAlign w:val="center"/>
          </w:tcPr>
          <w:p w14:paraId="449B7BD7">
            <w:pPr>
              <w:jc w:val="center"/>
              <w:rPr>
                <w:highlight w:val="none"/>
              </w:rPr>
            </w:pPr>
          </w:p>
        </w:tc>
        <w:tc>
          <w:tcPr>
            <w:tcW w:w="1055" w:type="dxa"/>
            <w:noWrap w:val="0"/>
            <w:vAlign w:val="center"/>
          </w:tcPr>
          <w:p w14:paraId="3911CCDD">
            <w:pPr>
              <w:jc w:val="center"/>
              <w:rPr>
                <w:highlight w:val="none"/>
              </w:rPr>
            </w:pPr>
          </w:p>
        </w:tc>
        <w:tc>
          <w:tcPr>
            <w:tcW w:w="2203" w:type="dxa"/>
            <w:gridSpan w:val="2"/>
            <w:noWrap w:val="0"/>
            <w:vAlign w:val="center"/>
          </w:tcPr>
          <w:p w14:paraId="5A07C1A0">
            <w:pPr>
              <w:jc w:val="center"/>
              <w:rPr>
                <w:highlight w:val="none"/>
              </w:rPr>
            </w:pPr>
          </w:p>
        </w:tc>
      </w:tr>
      <w:tr w14:paraId="65CD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45" w:type="dxa"/>
            <w:gridSpan w:val="2"/>
            <w:noWrap w:val="0"/>
            <w:vAlign w:val="center"/>
          </w:tcPr>
          <w:p w14:paraId="41BFFB05">
            <w:pPr>
              <w:jc w:val="center"/>
              <w:rPr>
                <w:highlight w:val="none"/>
              </w:rPr>
            </w:pPr>
            <w:r>
              <w:rPr>
                <w:rFonts w:hint="eastAsia"/>
                <w:highlight w:val="none"/>
              </w:rPr>
              <w:t>到校经费</w:t>
            </w:r>
          </w:p>
        </w:tc>
        <w:tc>
          <w:tcPr>
            <w:tcW w:w="10051" w:type="dxa"/>
            <w:gridSpan w:val="13"/>
            <w:noWrap w:val="0"/>
            <w:vAlign w:val="center"/>
          </w:tcPr>
          <w:p w14:paraId="503610E1">
            <w:pPr>
              <w:jc w:val="center"/>
              <w:rPr>
                <w:highlight w:val="none"/>
              </w:rPr>
            </w:pPr>
            <w:r>
              <w:rPr>
                <w:rFonts w:hint="eastAsia"/>
                <w:highlight w:val="none"/>
              </w:rPr>
              <w:t>近3年（到校不满3年按到校全部年份计）年均到校经费：</w:t>
            </w:r>
            <w:r>
              <w:rPr>
                <w:rFonts w:hint="eastAsia"/>
                <w:highlight w:val="none"/>
                <w:u w:val="single"/>
              </w:rPr>
              <w:t xml:space="preserve">       </w:t>
            </w:r>
            <w:r>
              <w:rPr>
                <w:rFonts w:hint="eastAsia"/>
                <w:highlight w:val="none"/>
              </w:rPr>
              <w:t>万元</w:t>
            </w:r>
          </w:p>
          <w:p w14:paraId="286BE30B">
            <w:pPr>
              <w:jc w:val="center"/>
              <w:rPr>
                <w:highlight w:val="none"/>
              </w:rPr>
            </w:pPr>
            <w:r>
              <w:rPr>
                <w:rFonts w:hint="eastAsia"/>
                <w:highlight w:val="none"/>
              </w:rPr>
              <w:t>排名在（</w:t>
            </w:r>
            <w:r>
              <w:rPr>
                <w:rFonts w:hint="eastAsia"/>
                <w:sz w:val="24"/>
                <w:szCs w:val="24"/>
                <w:highlight w:val="none"/>
              </w:rPr>
              <w:sym w:font="Wingdings 2" w:char="00A3"/>
            </w:r>
            <w:r>
              <w:rPr>
                <w:rFonts w:hint="eastAsia"/>
                <w:highlight w:val="none"/>
              </w:rPr>
              <w:t xml:space="preserve">学校同学科门类   </w:t>
            </w:r>
            <w:r>
              <w:rPr>
                <w:rFonts w:hint="eastAsia"/>
                <w:sz w:val="24"/>
                <w:szCs w:val="24"/>
                <w:highlight w:val="none"/>
              </w:rPr>
              <w:sym w:font="Wingdings 2" w:char="00A3"/>
            </w:r>
            <w:r>
              <w:rPr>
                <w:rFonts w:hint="eastAsia"/>
                <w:highlight w:val="none"/>
              </w:rPr>
              <w:t>本单位）同级别职称教师前（</w:t>
            </w:r>
            <w:r>
              <w:rPr>
                <w:rFonts w:hint="eastAsia"/>
                <w:sz w:val="24"/>
                <w:szCs w:val="24"/>
                <w:highlight w:val="none"/>
              </w:rPr>
              <w:sym w:font="Wingdings 2" w:char="00A3"/>
            </w:r>
            <w:r>
              <w:rPr>
                <w:rFonts w:hint="eastAsia"/>
                <w:highlight w:val="none"/>
              </w:rPr>
              <w:t xml:space="preserve">5%   </w:t>
            </w:r>
            <w:r>
              <w:rPr>
                <w:rFonts w:hint="eastAsia"/>
                <w:sz w:val="24"/>
                <w:szCs w:val="24"/>
                <w:highlight w:val="none"/>
              </w:rPr>
              <w:sym w:font="Wingdings 2" w:char="00A3"/>
            </w:r>
            <w:r>
              <w:rPr>
                <w:rFonts w:hint="eastAsia"/>
                <w:highlight w:val="none"/>
              </w:rPr>
              <w:t xml:space="preserve">10%   </w:t>
            </w:r>
            <w:r>
              <w:rPr>
                <w:rFonts w:hint="eastAsia"/>
                <w:sz w:val="24"/>
                <w:szCs w:val="24"/>
                <w:highlight w:val="none"/>
              </w:rPr>
              <w:sym w:font="Wingdings 2" w:char="00A3"/>
            </w:r>
            <w:r>
              <w:rPr>
                <w:rFonts w:hint="eastAsia"/>
                <w:highlight w:val="none"/>
              </w:rPr>
              <w:t xml:space="preserve">20%   </w:t>
            </w:r>
            <w:r>
              <w:rPr>
                <w:rFonts w:hint="eastAsia"/>
                <w:sz w:val="24"/>
                <w:szCs w:val="24"/>
                <w:highlight w:val="none"/>
              </w:rPr>
              <w:sym w:font="Wingdings 2" w:char="00A3"/>
            </w:r>
            <w:r>
              <w:rPr>
                <w:rFonts w:hint="eastAsia"/>
                <w:highlight w:val="none"/>
              </w:rPr>
              <w:t>40%）</w:t>
            </w:r>
          </w:p>
        </w:tc>
      </w:tr>
      <w:tr w14:paraId="7C15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45" w:type="dxa"/>
            <w:gridSpan w:val="2"/>
            <w:vMerge w:val="restart"/>
            <w:noWrap w:val="0"/>
            <w:vAlign w:val="center"/>
          </w:tcPr>
          <w:p w14:paraId="0EE1012F">
            <w:pPr>
              <w:jc w:val="center"/>
              <w:rPr>
                <w:highlight w:val="none"/>
              </w:rPr>
            </w:pPr>
            <w:r>
              <w:rPr>
                <w:rFonts w:hint="eastAsia"/>
                <w:highlight w:val="none"/>
              </w:rPr>
              <w:t>社会服务</w:t>
            </w:r>
          </w:p>
        </w:tc>
        <w:tc>
          <w:tcPr>
            <w:tcW w:w="2734" w:type="dxa"/>
            <w:gridSpan w:val="5"/>
            <w:noWrap w:val="0"/>
            <w:vAlign w:val="center"/>
          </w:tcPr>
          <w:p w14:paraId="7BAD1177">
            <w:pPr>
              <w:jc w:val="center"/>
              <w:rPr>
                <w:highlight w:val="none"/>
              </w:rPr>
            </w:pPr>
            <w:r>
              <w:rPr>
                <w:rFonts w:hint="eastAsia"/>
                <w:highlight w:val="none"/>
              </w:rPr>
              <w:t>学术性服务</w:t>
            </w:r>
          </w:p>
        </w:tc>
        <w:tc>
          <w:tcPr>
            <w:tcW w:w="7317" w:type="dxa"/>
            <w:gridSpan w:val="8"/>
            <w:noWrap w:val="0"/>
            <w:vAlign w:val="center"/>
          </w:tcPr>
          <w:p w14:paraId="4682951D">
            <w:pPr>
              <w:rPr>
                <w:highlight w:val="none"/>
              </w:rPr>
            </w:pPr>
            <w:r>
              <w:rPr>
                <w:rFonts w:hint="eastAsia" w:ascii="宋体" w:hAnsi="宋体"/>
                <w:highlight w:val="none"/>
              </w:rPr>
              <w:t>中国心理学会心理危机干预工作委员会《全国高校心理委员工作蓝皮书》数据调查员（2017-2018）、河北省心理学会第十届理事会理事（2019-2023）、河北省心理学会第十一届理事会理事（2023-2027）</w:t>
            </w:r>
          </w:p>
        </w:tc>
      </w:tr>
      <w:tr w14:paraId="0385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45" w:type="dxa"/>
            <w:gridSpan w:val="2"/>
            <w:vMerge w:val="continue"/>
            <w:noWrap w:val="0"/>
            <w:vAlign w:val="center"/>
          </w:tcPr>
          <w:p w14:paraId="16C06FD3">
            <w:pPr>
              <w:jc w:val="center"/>
              <w:rPr>
                <w:highlight w:val="none"/>
              </w:rPr>
            </w:pPr>
          </w:p>
        </w:tc>
        <w:tc>
          <w:tcPr>
            <w:tcW w:w="2734" w:type="dxa"/>
            <w:gridSpan w:val="5"/>
            <w:noWrap w:val="0"/>
            <w:vAlign w:val="center"/>
          </w:tcPr>
          <w:p w14:paraId="1E206240">
            <w:pPr>
              <w:jc w:val="center"/>
              <w:rPr>
                <w:highlight w:val="none"/>
              </w:rPr>
            </w:pPr>
            <w:r>
              <w:rPr>
                <w:rFonts w:hint="eastAsia"/>
                <w:highlight w:val="none"/>
              </w:rPr>
              <w:t>咨询性服务</w:t>
            </w:r>
          </w:p>
        </w:tc>
        <w:tc>
          <w:tcPr>
            <w:tcW w:w="7317" w:type="dxa"/>
            <w:gridSpan w:val="8"/>
            <w:noWrap w:val="0"/>
            <w:vAlign w:val="center"/>
          </w:tcPr>
          <w:p w14:paraId="6CA9CFD3">
            <w:pPr>
              <w:widowControl/>
              <w:jc w:val="left"/>
              <w:rPr>
                <w:highlight w:val="none"/>
              </w:rPr>
            </w:pPr>
            <w:r>
              <w:rPr>
                <w:rFonts w:hint="eastAsia" w:ascii="宋体" w:hAnsi="宋体"/>
                <w:kern w:val="0"/>
                <w:sz w:val="20"/>
                <w:szCs w:val="20"/>
                <w:highlight w:val="none"/>
                <w:lang w:bidi="ar"/>
              </w:rPr>
              <w:t>2020-2021年度天津市阳光心理热线参与公益心理辅导与咨询</w:t>
            </w:r>
          </w:p>
        </w:tc>
      </w:tr>
      <w:tr w14:paraId="6989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325" w:type="dxa"/>
            <w:gridSpan w:val="3"/>
            <w:noWrap w:val="0"/>
            <w:vAlign w:val="center"/>
          </w:tcPr>
          <w:p w14:paraId="5BE4B018">
            <w:pPr>
              <w:jc w:val="center"/>
              <w:rPr>
                <w:highlight w:val="none"/>
              </w:rPr>
            </w:pPr>
            <w:r>
              <w:rPr>
                <w:rFonts w:hint="eastAsia"/>
                <w:highlight w:val="none"/>
              </w:rPr>
              <w:t>申报人签字</w:t>
            </w:r>
          </w:p>
        </w:tc>
        <w:tc>
          <w:tcPr>
            <w:tcW w:w="2154" w:type="dxa"/>
            <w:gridSpan w:val="4"/>
            <w:noWrap w:val="0"/>
            <w:vAlign w:val="center"/>
          </w:tcPr>
          <w:p w14:paraId="2C064E38">
            <w:pPr>
              <w:jc w:val="center"/>
              <w:rPr>
                <w:rFonts w:hint="eastAsia" w:eastAsia="宋体"/>
                <w:highlight w:val="none"/>
                <w:lang w:val="en-US" w:eastAsia="zh-CN"/>
              </w:rPr>
            </w:pPr>
          </w:p>
        </w:tc>
        <w:tc>
          <w:tcPr>
            <w:tcW w:w="1936" w:type="dxa"/>
            <w:gridSpan w:val="2"/>
            <w:noWrap w:val="0"/>
            <w:vAlign w:val="center"/>
          </w:tcPr>
          <w:p w14:paraId="3FB6C63F">
            <w:pPr>
              <w:jc w:val="center"/>
              <w:rPr>
                <w:highlight w:val="none"/>
              </w:rPr>
            </w:pPr>
            <w:r>
              <w:rPr>
                <w:rFonts w:hint="eastAsia"/>
                <w:highlight w:val="none"/>
              </w:rPr>
              <w:t>单位负责人意见</w:t>
            </w:r>
          </w:p>
        </w:tc>
        <w:tc>
          <w:tcPr>
            <w:tcW w:w="5381" w:type="dxa"/>
            <w:gridSpan w:val="6"/>
            <w:noWrap w:val="0"/>
            <w:vAlign w:val="center"/>
          </w:tcPr>
          <w:p w14:paraId="22523F1A">
            <w:pPr>
              <w:rPr>
                <w:highlight w:val="none"/>
              </w:rPr>
            </w:pPr>
            <w:r>
              <w:rPr>
                <w:rFonts w:hint="eastAsia"/>
                <w:highlight w:val="none"/>
              </w:rPr>
              <w:t>负责人签字：                           (单位公章)</w:t>
            </w:r>
          </w:p>
        </w:tc>
      </w:tr>
    </w:tbl>
    <w:p w14:paraId="5043490C">
      <w:pPr>
        <w:rPr>
          <w:rFonts w:hint="eastAsia"/>
          <w:b/>
          <w:color w:val="FF0000"/>
          <w:highlight w:val="none"/>
        </w:rPr>
      </w:pPr>
    </w:p>
    <w:p w14:paraId="2E22E69E">
      <w:pPr>
        <w:rPr>
          <w:rFonts w:hint="eastAsia"/>
          <w:b/>
          <w:color w:val="FF0000"/>
          <w:highlight w:val="none"/>
        </w:rPr>
      </w:pPr>
    </w:p>
    <w:p w14:paraId="58831A34">
      <w:pPr>
        <w:rPr>
          <w:rFonts w:hint="eastAsia"/>
          <w:b/>
          <w:color w:val="FF0000"/>
          <w:highlight w:val="none"/>
        </w:rPr>
      </w:pPr>
    </w:p>
    <w:p w14:paraId="73C5D8F7">
      <w:pPr>
        <w:rPr>
          <w:rFonts w:hint="eastAsia"/>
          <w:b/>
          <w:color w:val="FF0000"/>
          <w:highlight w:val="none"/>
        </w:rPr>
      </w:pPr>
    </w:p>
    <w:p w14:paraId="02AA3E2D">
      <w:pPr>
        <w:rPr>
          <w:rFonts w:hint="eastAsia"/>
          <w:b/>
          <w:color w:val="FF0000"/>
          <w:highlight w:val="none"/>
        </w:rPr>
      </w:pPr>
    </w:p>
    <w:p w14:paraId="6D22D743">
      <w:pPr>
        <w:rPr>
          <w:rFonts w:hint="eastAsia"/>
          <w:b/>
          <w:color w:val="FF0000"/>
          <w:highlight w:val="none"/>
        </w:rPr>
      </w:pPr>
    </w:p>
    <w:p w14:paraId="3740DC0D">
      <w:pPr>
        <w:rPr>
          <w:rFonts w:hint="eastAsia"/>
          <w:b/>
          <w:color w:val="FF0000"/>
          <w:highlight w:val="none"/>
        </w:rPr>
      </w:pPr>
    </w:p>
    <w:p w14:paraId="29726040">
      <w:pPr>
        <w:rPr>
          <w:rFonts w:hint="eastAsia"/>
          <w:b/>
          <w:color w:val="FF0000"/>
          <w:highlight w:val="none"/>
        </w:rPr>
      </w:pPr>
    </w:p>
    <w:p w14:paraId="468855A4">
      <w:pPr>
        <w:rPr>
          <w:rFonts w:hint="eastAsia"/>
          <w:b/>
          <w:color w:val="FF0000"/>
          <w:highlight w:val="none"/>
        </w:rPr>
      </w:pPr>
    </w:p>
    <w:p w14:paraId="0EA17720">
      <w:pPr>
        <w:rPr>
          <w:rFonts w:hint="eastAsia"/>
          <w:b/>
          <w:color w:val="FF0000"/>
          <w:highlight w:val="none"/>
        </w:rPr>
      </w:pPr>
    </w:p>
    <w:p w14:paraId="4AAE25B5">
      <w:pPr>
        <w:rPr>
          <w:rFonts w:hint="eastAsia"/>
          <w:b/>
          <w:color w:val="FF0000"/>
          <w:highlight w:val="none"/>
        </w:rPr>
      </w:pPr>
    </w:p>
    <w:p w14:paraId="572E7F65">
      <w:pPr>
        <w:rPr>
          <w:rFonts w:hint="eastAsia"/>
          <w:b/>
          <w:color w:val="FF0000"/>
          <w:highlight w:val="none"/>
        </w:rPr>
      </w:pPr>
    </w:p>
    <w:p w14:paraId="112E1BAB">
      <w:pPr>
        <w:rPr>
          <w:rFonts w:hint="eastAsia"/>
          <w:b/>
          <w:color w:val="FF0000"/>
          <w:highlight w:val="none"/>
        </w:rPr>
      </w:pPr>
    </w:p>
    <w:p w14:paraId="7B4D2D37">
      <w:pPr>
        <w:rPr>
          <w:rFonts w:hint="eastAsia"/>
          <w:b/>
          <w:color w:val="FF0000"/>
          <w:highlight w:val="none"/>
        </w:rPr>
      </w:pPr>
    </w:p>
    <w:p w14:paraId="6BA79419">
      <w:pPr>
        <w:rPr>
          <w:rFonts w:hint="eastAsia"/>
          <w:b/>
          <w:color w:val="FF0000"/>
          <w:highlight w:val="none"/>
        </w:rPr>
      </w:pPr>
    </w:p>
    <w:p w14:paraId="1BF3219D">
      <w:pPr>
        <w:rPr>
          <w:rFonts w:hint="eastAsia"/>
          <w:b/>
          <w:color w:val="FF0000"/>
          <w:highlight w:val="none"/>
        </w:rPr>
      </w:pPr>
    </w:p>
    <w:p w14:paraId="23406CE7">
      <w:pPr>
        <w:rPr>
          <w:rFonts w:hint="eastAsia"/>
          <w:b/>
          <w:color w:val="FF0000"/>
          <w:highlight w:val="none"/>
        </w:rPr>
      </w:pPr>
    </w:p>
    <w:p w14:paraId="73388B56">
      <w:pPr>
        <w:rPr>
          <w:rFonts w:hint="eastAsia"/>
          <w:b/>
          <w:color w:val="FF0000"/>
          <w:highlight w:val="none"/>
        </w:rPr>
      </w:pPr>
    </w:p>
    <w:p w14:paraId="6AB0079F">
      <w:pPr>
        <w:rPr>
          <w:rFonts w:hint="eastAsia"/>
          <w:b/>
          <w:color w:val="FF0000"/>
          <w:highlight w:val="none"/>
        </w:rPr>
      </w:pPr>
    </w:p>
    <w:p w14:paraId="00BA1816">
      <w:pPr>
        <w:rPr>
          <w:rFonts w:hint="eastAsia"/>
          <w:b/>
          <w:color w:val="FF0000"/>
          <w:highlight w:val="none"/>
        </w:rPr>
      </w:pPr>
    </w:p>
    <w:p w14:paraId="4B8F6CB5">
      <w:pPr>
        <w:rPr>
          <w:rFonts w:hint="eastAsia"/>
          <w:b/>
          <w:color w:val="FF0000"/>
          <w:highlight w:val="none"/>
        </w:rPr>
      </w:pPr>
    </w:p>
    <w:p w14:paraId="2FC55B24">
      <w:pPr>
        <w:rPr>
          <w:rFonts w:hint="eastAsia"/>
          <w:b/>
          <w:color w:val="FF0000"/>
          <w:highlight w:val="none"/>
        </w:rPr>
      </w:pPr>
    </w:p>
    <w:p w14:paraId="6EA12D84">
      <w:pPr>
        <w:rPr>
          <w:rFonts w:hint="eastAsia"/>
          <w:b/>
          <w:color w:val="FF0000"/>
          <w:highlight w:val="none"/>
        </w:rPr>
      </w:pPr>
    </w:p>
    <w:p w14:paraId="62A5AD35">
      <w:pPr>
        <w:rPr>
          <w:rFonts w:hint="eastAsia"/>
          <w:b/>
          <w:color w:val="FF0000"/>
          <w:highlight w:val="none"/>
        </w:rPr>
      </w:pPr>
    </w:p>
    <w:p w14:paraId="6C811FE7">
      <w:pPr>
        <w:rPr>
          <w:rFonts w:hint="eastAsia"/>
          <w:b/>
          <w:color w:val="FF0000"/>
          <w:highlight w:val="none"/>
        </w:rPr>
      </w:pPr>
    </w:p>
    <w:p w14:paraId="7247E1BF">
      <w:pPr>
        <w:rPr>
          <w:rFonts w:hint="eastAsia"/>
          <w:b/>
          <w:color w:val="FF0000"/>
          <w:highlight w:val="none"/>
        </w:rPr>
      </w:pPr>
    </w:p>
    <w:p w14:paraId="1280B8FE">
      <w:pPr>
        <w:rPr>
          <w:rFonts w:hint="eastAsia"/>
          <w:b/>
          <w:color w:val="FF0000"/>
          <w:highlight w:val="none"/>
        </w:rPr>
      </w:pPr>
    </w:p>
    <w:p w14:paraId="1CBD8999">
      <w:pPr>
        <w:rPr>
          <w:rFonts w:hint="eastAsia"/>
          <w:b/>
          <w:color w:val="FF0000"/>
          <w:highlight w:val="none"/>
        </w:rPr>
      </w:pPr>
    </w:p>
    <w:p w14:paraId="412FE654">
      <w:pPr>
        <w:rPr>
          <w:rFonts w:hint="eastAsia"/>
          <w:b/>
          <w:color w:val="FF0000"/>
          <w:highlight w:val="none"/>
        </w:rPr>
      </w:pPr>
    </w:p>
    <w:p w14:paraId="04248E1F">
      <w:pPr>
        <w:rPr>
          <w:rFonts w:hint="eastAsia"/>
          <w:b/>
          <w:color w:val="FF0000"/>
          <w:highlight w:val="none"/>
        </w:rPr>
      </w:pPr>
    </w:p>
    <w:p w14:paraId="284BA6D6">
      <w:pPr>
        <w:rPr>
          <w:rFonts w:hint="eastAsia"/>
          <w:b/>
          <w:color w:val="FF0000"/>
          <w:highlight w:val="none"/>
        </w:rPr>
      </w:pPr>
    </w:p>
    <w:p w14:paraId="102E1169">
      <w:pPr>
        <w:rPr>
          <w:rFonts w:hint="eastAsia"/>
          <w:b/>
          <w:color w:val="FF0000"/>
          <w:highlight w:val="none"/>
        </w:rPr>
      </w:pPr>
    </w:p>
    <w:p w14:paraId="2A8F6074">
      <w:pPr>
        <w:rPr>
          <w:rFonts w:hint="eastAsia"/>
          <w:b/>
          <w:color w:val="FF0000"/>
          <w:highlight w:val="none"/>
        </w:rPr>
      </w:pPr>
    </w:p>
    <w:p w14:paraId="677A723A">
      <w:pPr>
        <w:rPr>
          <w:rFonts w:hint="eastAsia"/>
          <w:b/>
          <w:color w:val="FF0000"/>
          <w:highlight w:val="none"/>
        </w:rPr>
      </w:pPr>
    </w:p>
    <w:p w14:paraId="1FC69E38">
      <w:pPr>
        <w:rPr>
          <w:rFonts w:hint="eastAsia"/>
          <w:b/>
          <w:color w:val="FF0000"/>
          <w:highlight w:val="none"/>
        </w:rPr>
      </w:pPr>
    </w:p>
    <w:p w14:paraId="64B7264D">
      <w:pPr>
        <w:rPr>
          <w:rFonts w:hint="eastAsia"/>
          <w:b/>
          <w:color w:val="FF0000"/>
          <w:highlight w:val="none"/>
        </w:rPr>
      </w:pPr>
    </w:p>
    <w:p w14:paraId="7ECD0CD0">
      <w:pPr>
        <w:rPr>
          <w:rFonts w:hint="eastAsia"/>
          <w:b/>
          <w:color w:val="FF0000"/>
          <w:highlight w:val="none"/>
        </w:rPr>
      </w:pPr>
    </w:p>
    <w:p w14:paraId="14A8F7D6">
      <w:pPr>
        <w:rPr>
          <w:rFonts w:hint="eastAsia"/>
          <w:b/>
          <w:color w:val="FF0000"/>
          <w:highlight w:val="none"/>
        </w:rPr>
      </w:pPr>
    </w:p>
    <w:p w14:paraId="1DD9F18F">
      <w:pPr>
        <w:rPr>
          <w:b/>
          <w:color w:val="FF0000"/>
          <w:highlight w:val="none"/>
        </w:rPr>
      </w:pPr>
    </w:p>
    <w:sectPr>
      <w:pgSz w:w="23814" w:h="16840" w:orient="landscape"/>
      <w:pgMar w:top="1134" w:right="1134" w:bottom="1134" w:left="1134"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KTJ+ZCPIov-2">
    <w:altName w:val="方正全福体"/>
    <w:panose1 w:val="00000000000000000000"/>
    <w:charset w:val="00"/>
    <w:family w:val="roman"/>
    <w:pitch w:val="default"/>
    <w:sig w:usb0="00000000" w:usb1="00000000" w:usb2="00000000" w:usb3="00000000" w:csb0="00040001" w:csb1="00000000"/>
  </w:font>
  <w:font w:name="方正全福体">
    <w:panose1 w:val="02000500000000000000"/>
    <w:charset w:val="86"/>
    <w:family w:val="auto"/>
    <w:pitch w:val="default"/>
    <w:sig w:usb0="A00002BF" w:usb1="184F6CFA" w:usb2="00000012"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MWRkZDgxNmU1YjA3YTIyMDVlMGRiNTkxMjM3Y2YifQ=="/>
  </w:docVars>
  <w:rsids>
    <w:rsidRoot w:val="00A47611"/>
    <w:rsid w:val="00001511"/>
    <w:rsid w:val="00016155"/>
    <w:rsid w:val="000237FD"/>
    <w:rsid w:val="0002464E"/>
    <w:rsid w:val="00026680"/>
    <w:rsid w:val="00053B3E"/>
    <w:rsid w:val="00083717"/>
    <w:rsid w:val="00090D52"/>
    <w:rsid w:val="0009491C"/>
    <w:rsid w:val="000A55B1"/>
    <w:rsid w:val="000A6F76"/>
    <w:rsid w:val="000A750E"/>
    <w:rsid w:val="000B0DCC"/>
    <w:rsid w:val="000B0F26"/>
    <w:rsid w:val="000B62D3"/>
    <w:rsid w:val="000C31BD"/>
    <w:rsid w:val="000E238E"/>
    <w:rsid w:val="001020DD"/>
    <w:rsid w:val="00127174"/>
    <w:rsid w:val="0013116A"/>
    <w:rsid w:val="00154170"/>
    <w:rsid w:val="00154772"/>
    <w:rsid w:val="00162B1A"/>
    <w:rsid w:val="001646A2"/>
    <w:rsid w:val="001811D2"/>
    <w:rsid w:val="001B65E0"/>
    <w:rsid w:val="001C27FD"/>
    <w:rsid w:val="001C70E3"/>
    <w:rsid w:val="00202978"/>
    <w:rsid w:val="00217921"/>
    <w:rsid w:val="002256F6"/>
    <w:rsid w:val="00225E17"/>
    <w:rsid w:val="00235AE9"/>
    <w:rsid w:val="00244469"/>
    <w:rsid w:val="00252017"/>
    <w:rsid w:val="00252822"/>
    <w:rsid w:val="002535DE"/>
    <w:rsid w:val="00255916"/>
    <w:rsid w:val="00272187"/>
    <w:rsid w:val="00285988"/>
    <w:rsid w:val="002A3009"/>
    <w:rsid w:val="002C78DA"/>
    <w:rsid w:val="002E4DA2"/>
    <w:rsid w:val="002E52BA"/>
    <w:rsid w:val="00301759"/>
    <w:rsid w:val="00304992"/>
    <w:rsid w:val="003150CE"/>
    <w:rsid w:val="00316374"/>
    <w:rsid w:val="003479F2"/>
    <w:rsid w:val="00353D64"/>
    <w:rsid w:val="0036568C"/>
    <w:rsid w:val="00365A06"/>
    <w:rsid w:val="00370AFD"/>
    <w:rsid w:val="00384215"/>
    <w:rsid w:val="00386150"/>
    <w:rsid w:val="00392B69"/>
    <w:rsid w:val="003A5424"/>
    <w:rsid w:val="003A6204"/>
    <w:rsid w:val="003C0C71"/>
    <w:rsid w:val="003D204F"/>
    <w:rsid w:val="003D4D26"/>
    <w:rsid w:val="00414868"/>
    <w:rsid w:val="00431C40"/>
    <w:rsid w:val="004418F2"/>
    <w:rsid w:val="0044310D"/>
    <w:rsid w:val="0044571C"/>
    <w:rsid w:val="004479ED"/>
    <w:rsid w:val="0046405A"/>
    <w:rsid w:val="0047060E"/>
    <w:rsid w:val="004721A2"/>
    <w:rsid w:val="00480AE2"/>
    <w:rsid w:val="004C2E0E"/>
    <w:rsid w:val="004E280A"/>
    <w:rsid w:val="004E2AA1"/>
    <w:rsid w:val="004F4FA7"/>
    <w:rsid w:val="004F74B8"/>
    <w:rsid w:val="00506F8C"/>
    <w:rsid w:val="00510DCF"/>
    <w:rsid w:val="00531626"/>
    <w:rsid w:val="0053556D"/>
    <w:rsid w:val="00536F70"/>
    <w:rsid w:val="005401E4"/>
    <w:rsid w:val="00545519"/>
    <w:rsid w:val="00564BAB"/>
    <w:rsid w:val="005679E3"/>
    <w:rsid w:val="005815FF"/>
    <w:rsid w:val="0058445F"/>
    <w:rsid w:val="00587846"/>
    <w:rsid w:val="00587DDF"/>
    <w:rsid w:val="0059469C"/>
    <w:rsid w:val="005A41C9"/>
    <w:rsid w:val="005A55C1"/>
    <w:rsid w:val="005A6DE9"/>
    <w:rsid w:val="005B30C2"/>
    <w:rsid w:val="005D33A6"/>
    <w:rsid w:val="005E547C"/>
    <w:rsid w:val="005F2603"/>
    <w:rsid w:val="005F76F5"/>
    <w:rsid w:val="00601190"/>
    <w:rsid w:val="00603F91"/>
    <w:rsid w:val="006130C5"/>
    <w:rsid w:val="00641430"/>
    <w:rsid w:val="0065741B"/>
    <w:rsid w:val="00662669"/>
    <w:rsid w:val="00670794"/>
    <w:rsid w:val="00690CF9"/>
    <w:rsid w:val="006B244B"/>
    <w:rsid w:val="006D6073"/>
    <w:rsid w:val="006F1674"/>
    <w:rsid w:val="007074C7"/>
    <w:rsid w:val="0072520A"/>
    <w:rsid w:val="00736D94"/>
    <w:rsid w:val="0076164C"/>
    <w:rsid w:val="00774FC7"/>
    <w:rsid w:val="00777776"/>
    <w:rsid w:val="00783942"/>
    <w:rsid w:val="007B6F8D"/>
    <w:rsid w:val="007B7CB0"/>
    <w:rsid w:val="007C6ED1"/>
    <w:rsid w:val="007C7DC1"/>
    <w:rsid w:val="007D524F"/>
    <w:rsid w:val="007F2DFF"/>
    <w:rsid w:val="007F315F"/>
    <w:rsid w:val="008018B9"/>
    <w:rsid w:val="00820EC7"/>
    <w:rsid w:val="008301F2"/>
    <w:rsid w:val="008314F9"/>
    <w:rsid w:val="00836B9C"/>
    <w:rsid w:val="00842541"/>
    <w:rsid w:val="00846CFA"/>
    <w:rsid w:val="00851B7E"/>
    <w:rsid w:val="008522AA"/>
    <w:rsid w:val="008563F6"/>
    <w:rsid w:val="00867CBD"/>
    <w:rsid w:val="00871DC7"/>
    <w:rsid w:val="0087593E"/>
    <w:rsid w:val="0088543B"/>
    <w:rsid w:val="00885515"/>
    <w:rsid w:val="0088577A"/>
    <w:rsid w:val="00896782"/>
    <w:rsid w:val="008B1D4E"/>
    <w:rsid w:val="008B42E9"/>
    <w:rsid w:val="008E14A8"/>
    <w:rsid w:val="008E4F78"/>
    <w:rsid w:val="00905FDF"/>
    <w:rsid w:val="009120AE"/>
    <w:rsid w:val="00913825"/>
    <w:rsid w:val="00921B05"/>
    <w:rsid w:val="009232CC"/>
    <w:rsid w:val="00945300"/>
    <w:rsid w:val="00950A36"/>
    <w:rsid w:val="00953CF9"/>
    <w:rsid w:val="009752FE"/>
    <w:rsid w:val="00976A89"/>
    <w:rsid w:val="00986D17"/>
    <w:rsid w:val="00986F81"/>
    <w:rsid w:val="009A0EB1"/>
    <w:rsid w:val="009B0FF0"/>
    <w:rsid w:val="009B311B"/>
    <w:rsid w:val="009C434A"/>
    <w:rsid w:val="009C7A21"/>
    <w:rsid w:val="009D69AC"/>
    <w:rsid w:val="009D7C24"/>
    <w:rsid w:val="009F4983"/>
    <w:rsid w:val="00A0218E"/>
    <w:rsid w:val="00A125D8"/>
    <w:rsid w:val="00A14DBA"/>
    <w:rsid w:val="00A15801"/>
    <w:rsid w:val="00A21C82"/>
    <w:rsid w:val="00A345ED"/>
    <w:rsid w:val="00A416C4"/>
    <w:rsid w:val="00A43011"/>
    <w:rsid w:val="00A47611"/>
    <w:rsid w:val="00A602A4"/>
    <w:rsid w:val="00A75DEE"/>
    <w:rsid w:val="00A81052"/>
    <w:rsid w:val="00AC6E6E"/>
    <w:rsid w:val="00AD1737"/>
    <w:rsid w:val="00AE735D"/>
    <w:rsid w:val="00AF3A82"/>
    <w:rsid w:val="00B01169"/>
    <w:rsid w:val="00B021D6"/>
    <w:rsid w:val="00B036CD"/>
    <w:rsid w:val="00B20F9C"/>
    <w:rsid w:val="00B406E0"/>
    <w:rsid w:val="00B40B3E"/>
    <w:rsid w:val="00B4120B"/>
    <w:rsid w:val="00B47B5D"/>
    <w:rsid w:val="00B57939"/>
    <w:rsid w:val="00B806E4"/>
    <w:rsid w:val="00B81AAE"/>
    <w:rsid w:val="00B83E12"/>
    <w:rsid w:val="00B864E9"/>
    <w:rsid w:val="00B94E56"/>
    <w:rsid w:val="00B9605C"/>
    <w:rsid w:val="00B966E6"/>
    <w:rsid w:val="00BB35BB"/>
    <w:rsid w:val="00BB6FFC"/>
    <w:rsid w:val="00BC1EBF"/>
    <w:rsid w:val="00BD1738"/>
    <w:rsid w:val="00BE3982"/>
    <w:rsid w:val="00C03579"/>
    <w:rsid w:val="00C041F2"/>
    <w:rsid w:val="00C057DB"/>
    <w:rsid w:val="00C16943"/>
    <w:rsid w:val="00C2677C"/>
    <w:rsid w:val="00C27759"/>
    <w:rsid w:val="00CC35C7"/>
    <w:rsid w:val="00CC5997"/>
    <w:rsid w:val="00CD4133"/>
    <w:rsid w:val="00CE4DE1"/>
    <w:rsid w:val="00CE79AF"/>
    <w:rsid w:val="00D13A43"/>
    <w:rsid w:val="00D15F07"/>
    <w:rsid w:val="00D24884"/>
    <w:rsid w:val="00D419F9"/>
    <w:rsid w:val="00D433CC"/>
    <w:rsid w:val="00D46AFA"/>
    <w:rsid w:val="00D50672"/>
    <w:rsid w:val="00D56688"/>
    <w:rsid w:val="00D57E6D"/>
    <w:rsid w:val="00D63EB7"/>
    <w:rsid w:val="00D646E9"/>
    <w:rsid w:val="00D769BB"/>
    <w:rsid w:val="00D956A4"/>
    <w:rsid w:val="00D97DA7"/>
    <w:rsid w:val="00DA6E77"/>
    <w:rsid w:val="00DA7789"/>
    <w:rsid w:val="00DC524C"/>
    <w:rsid w:val="00DE4FEC"/>
    <w:rsid w:val="00DF0756"/>
    <w:rsid w:val="00E052AB"/>
    <w:rsid w:val="00E06D08"/>
    <w:rsid w:val="00E16412"/>
    <w:rsid w:val="00E22FB3"/>
    <w:rsid w:val="00E269C2"/>
    <w:rsid w:val="00E35B7F"/>
    <w:rsid w:val="00E37ED5"/>
    <w:rsid w:val="00E630D1"/>
    <w:rsid w:val="00E647DD"/>
    <w:rsid w:val="00E673A3"/>
    <w:rsid w:val="00E90DFD"/>
    <w:rsid w:val="00EA0509"/>
    <w:rsid w:val="00EA1E4B"/>
    <w:rsid w:val="00EB2F68"/>
    <w:rsid w:val="00EB3953"/>
    <w:rsid w:val="00EC73AA"/>
    <w:rsid w:val="00ED5D02"/>
    <w:rsid w:val="00EF5A9B"/>
    <w:rsid w:val="00F05F34"/>
    <w:rsid w:val="00F14D37"/>
    <w:rsid w:val="00F344F7"/>
    <w:rsid w:val="00F36C01"/>
    <w:rsid w:val="00F41E84"/>
    <w:rsid w:val="00F43C4B"/>
    <w:rsid w:val="00F44730"/>
    <w:rsid w:val="00F51070"/>
    <w:rsid w:val="00F5466B"/>
    <w:rsid w:val="00F5576B"/>
    <w:rsid w:val="00F6067E"/>
    <w:rsid w:val="00F66746"/>
    <w:rsid w:val="00F850F4"/>
    <w:rsid w:val="00F97253"/>
    <w:rsid w:val="00FB78F0"/>
    <w:rsid w:val="00FC2B47"/>
    <w:rsid w:val="00FE0681"/>
    <w:rsid w:val="00FE56B7"/>
    <w:rsid w:val="01683BF5"/>
    <w:rsid w:val="03542090"/>
    <w:rsid w:val="04103FB4"/>
    <w:rsid w:val="044135A3"/>
    <w:rsid w:val="04493983"/>
    <w:rsid w:val="04744962"/>
    <w:rsid w:val="04EF4D28"/>
    <w:rsid w:val="08DE2C86"/>
    <w:rsid w:val="09480095"/>
    <w:rsid w:val="09876483"/>
    <w:rsid w:val="0A924A06"/>
    <w:rsid w:val="0DCF128C"/>
    <w:rsid w:val="0F69744F"/>
    <w:rsid w:val="103D3ABC"/>
    <w:rsid w:val="121520A4"/>
    <w:rsid w:val="1343362C"/>
    <w:rsid w:val="159249FE"/>
    <w:rsid w:val="17D3773C"/>
    <w:rsid w:val="1AAE781B"/>
    <w:rsid w:val="225E5C48"/>
    <w:rsid w:val="22FD621B"/>
    <w:rsid w:val="23DA0960"/>
    <w:rsid w:val="244119C2"/>
    <w:rsid w:val="25310AD0"/>
    <w:rsid w:val="27EF069B"/>
    <w:rsid w:val="2A030F55"/>
    <w:rsid w:val="2A2F0E49"/>
    <w:rsid w:val="2D7F52A7"/>
    <w:rsid w:val="2E282EB5"/>
    <w:rsid w:val="2F1321AD"/>
    <w:rsid w:val="306578E9"/>
    <w:rsid w:val="308E7AEC"/>
    <w:rsid w:val="32574A6B"/>
    <w:rsid w:val="34A841A1"/>
    <w:rsid w:val="37331DAF"/>
    <w:rsid w:val="381D7BA3"/>
    <w:rsid w:val="38785FAD"/>
    <w:rsid w:val="3C091369"/>
    <w:rsid w:val="3CDC2D78"/>
    <w:rsid w:val="3D1426B6"/>
    <w:rsid w:val="411A472E"/>
    <w:rsid w:val="43507AEA"/>
    <w:rsid w:val="45531152"/>
    <w:rsid w:val="493E2ABB"/>
    <w:rsid w:val="4AC234CA"/>
    <w:rsid w:val="4D956625"/>
    <w:rsid w:val="52F868CF"/>
    <w:rsid w:val="5360106A"/>
    <w:rsid w:val="54AD5F3A"/>
    <w:rsid w:val="58862AD5"/>
    <w:rsid w:val="59164939"/>
    <w:rsid w:val="5A5D76BB"/>
    <w:rsid w:val="5D53403C"/>
    <w:rsid w:val="5DC41796"/>
    <w:rsid w:val="601339CE"/>
    <w:rsid w:val="606501A7"/>
    <w:rsid w:val="606E6EA8"/>
    <w:rsid w:val="61BC7BEC"/>
    <w:rsid w:val="62686B2C"/>
    <w:rsid w:val="641115D8"/>
    <w:rsid w:val="648A4EFE"/>
    <w:rsid w:val="6B636376"/>
    <w:rsid w:val="6EC560EC"/>
    <w:rsid w:val="6FEBD9EC"/>
    <w:rsid w:val="71656014"/>
    <w:rsid w:val="739A304D"/>
    <w:rsid w:val="75452DD9"/>
    <w:rsid w:val="77597CFB"/>
    <w:rsid w:val="79541799"/>
    <w:rsid w:val="7AD2751B"/>
    <w:rsid w:val="7AF55FA3"/>
    <w:rsid w:val="7B7B2CAF"/>
    <w:rsid w:val="7CC145C3"/>
    <w:rsid w:val="7DDF7A38"/>
    <w:rsid w:val="7E0147A2"/>
    <w:rsid w:val="7EFFEA67"/>
    <w:rsid w:val="7F1E66A4"/>
    <w:rsid w:val="7F6B2E14"/>
    <w:rsid w:val="DF9EA2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uiPriority="0" w:name="HTML Keyboard"/>
    <w:lsdException w:uiPriority="0" w:name="HTML Preformatted"/>
    <w:lsdException w:uiPriority="0" w:name="HTML Sample"/>
    <w:lsdException w:uiPriority="0" w:name="HTML Typewriter"/>
    <w:lsdException w:qFormat="1" w:uiPriority="0" w:semiHidden="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5"/>
    <w:qFormat/>
    <w:uiPriority w:val="0"/>
    <w:rPr>
      <w:sz w:val="18"/>
      <w:szCs w:val="18"/>
    </w:rPr>
  </w:style>
  <w:style w:type="paragraph" w:styleId="3">
    <w:name w:val="footer"/>
    <w:basedOn w:val="1"/>
    <w:link w:val="16"/>
    <w:qFormat/>
    <w:uiPriority w:val="0"/>
    <w:pPr>
      <w:tabs>
        <w:tab w:val="center" w:pos="4153"/>
        <w:tab w:val="right" w:pos="8306"/>
      </w:tabs>
      <w:snapToGrid w:val="0"/>
      <w:jc w:val="left"/>
    </w:pPr>
    <w:rPr>
      <w:sz w:val="18"/>
      <w:szCs w:val="18"/>
    </w:rPr>
  </w:style>
  <w:style w:type="paragraph" w:styleId="4">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unhideWhenUsed/>
    <w:qFormat/>
    <w:uiPriority w:val="0"/>
    <w:rPr>
      <w:color w:val="2490F8"/>
      <w:u w:val="none"/>
    </w:rPr>
  </w:style>
  <w:style w:type="character" w:styleId="9">
    <w:name w:val="Emphasis"/>
    <w:qFormat/>
    <w:uiPriority w:val="0"/>
  </w:style>
  <w:style w:type="character" w:styleId="10">
    <w:name w:val="HTML Definition"/>
    <w:unhideWhenUsed/>
    <w:qFormat/>
    <w:uiPriority w:val="0"/>
  </w:style>
  <w:style w:type="character" w:styleId="11">
    <w:name w:val="HTML Variable"/>
    <w:unhideWhenUsed/>
    <w:qFormat/>
    <w:uiPriority w:val="0"/>
  </w:style>
  <w:style w:type="character" w:styleId="12">
    <w:name w:val="Hyperlink"/>
    <w:unhideWhenUsed/>
    <w:qFormat/>
    <w:uiPriority w:val="0"/>
    <w:rPr>
      <w:color w:val="2490F8"/>
      <w:u w:val="none"/>
    </w:rPr>
  </w:style>
  <w:style w:type="character" w:styleId="13">
    <w:name w:val="HTML Code"/>
    <w:unhideWhenUsed/>
    <w:qFormat/>
    <w:uiPriority w:val="0"/>
    <w:rPr>
      <w:rFonts w:ascii="微软雅黑" w:hAnsi="微软雅黑" w:eastAsia="微软雅黑" w:cs="微软雅黑"/>
      <w:sz w:val="18"/>
      <w:szCs w:val="18"/>
    </w:rPr>
  </w:style>
  <w:style w:type="character" w:styleId="14">
    <w:name w:val="HTML Cite"/>
    <w:unhideWhenUsed/>
    <w:qFormat/>
    <w:uiPriority w:val="0"/>
  </w:style>
  <w:style w:type="character" w:customStyle="1" w:styleId="15">
    <w:name w:val="批注框文本 Char"/>
    <w:link w:val="2"/>
    <w:qFormat/>
    <w:uiPriority w:val="0"/>
    <w:rPr>
      <w:rFonts w:ascii="Calibri" w:hAnsi="Calibri" w:cs="宋体"/>
      <w:kern w:val="2"/>
      <w:sz w:val="18"/>
      <w:szCs w:val="18"/>
    </w:rPr>
  </w:style>
  <w:style w:type="character" w:customStyle="1" w:styleId="16">
    <w:name w:val="页脚 Char"/>
    <w:link w:val="3"/>
    <w:qFormat/>
    <w:uiPriority w:val="0"/>
    <w:rPr>
      <w:rFonts w:ascii="Calibri" w:hAnsi="Calibri" w:cs="宋体"/>
      <w:kern w:val="2"/>
      <w:sz w:val="18"/>
      <w:szCs w:val="18"/>
    </w:rPr>
  </w:style>
  <w:style w:type="character" w:customStyle="1" w:styleId="17">
    <w:name w:val="页眉 Char"/>
    <w:link w:val="4"/>
    <w:qFormat/>
    <w:uiPriority w:val="0"/>
    <w:rPr>
      <w:rFonts w:ascii="Calibri" w:hAnsi="Calibri" w:cs="宋体"/>
      <w:kern w:val="2"/>
      <w:sz w:val="18"/>
      <w:szCs w:val="18"/>
    </w:rPr>
  </w:style>
  <w:style w:type="paragraph" w:customStyle="1" w:styleId="18">
    <w:name w:val="Revision"/>
    <w:unhideWhenUsed/>
    <w:qFormat/>
    <w:uiPriority w:val="99"/>
    <w:rPr>
      <w:rFonts w:ascii="Calibri" w:hAnsi="Calibri" w:eastAsia="宋体" w:cs="宋体"/>
      <w:kern w:val="2"/>
      <w:sz w:val="21"/>
      <w:szCs w:val="21"/>
      <w:lang w:val="en-US" w:eastAsia="zh-CN" w:bidi="ar-SA"/>
    </w:rPr>
  </w:style>
  <w:style w:type="character" w:customStyle="1" w:styleId="19">
    <w:name w:val="fontstyle11"/>
    <w:qFormat/>
    <w:uiPriority w:val="0"/>
    <w:rPr>
      <w:rFonts w:hint="default" w:ascii="KTJ+ZCPIov-2" w:hAnsi="KTJ+ZCPIov-2"/>
      <w:color w:val="231F20"/>
      <w:sz w:val="22"/>
      <w:szCs w:val="22"/>
    </w:rPr>
  </w:style>
  <w:style w:type="character" w:customStyle="1" w:styleId="20">
    <w:name w:val="hover41"/>
    <w:qFormat/>
    <w:uiPriority w:val="0"/>
    <w:rPr>
      <w:color w:val="FFFFFF"/>
    </w:rPr>
  </w:style>
  <w:style w:type="character" w:customStyle="1" w:styleId="21">
    <w:name w:val="w32"/>
    <w:qFormat/>
    <w:uiPriority w:val="0"/>
  </w:style>
  <w:style w:type="character" w:customStyle="1" w:styleId="22">
    <w:name w:val="pagechatarealistclose_box"/>
    <w:qFormat/>
    <w:uiPriority w:val="0"/>
  </w:style>
  <w:style w:type="character" w:customStyle="1" w:styleId="23">
    <w:name w:val="icontext2"/>
    <w:qFormat/>
    <w:uiPriority w:val="0"/>
  </w:style>
  <w:style w:type="character" w:customStyle="1" w:styleId="24">
    <w:name w:val="layui-layer-tabnow"/>
    <w:qFormat/>
    <w:uiPriority w:val="0"/>
    <w:rPr>
      <w:bdr w:val="single" w:color="CCCCCC" w:sz="6" w:space="0"/>
      <w:shd w:val="clear" w:color="auto" w:fill="FFFFFF"/>
    </w:rPr>
  </w:style>
  <w:style w:type="character" w:customStyle="1" w:styleId="25">
    <w:name w:val="iconline2"/>
    <w:qFormat/>
    <w:uiPriority w:val="0"/>
  </w:style>
  <w:style w:type="character" w:customStyle="1" w:styleId="26">
    <w:name w:val="icontext1"/>
    <w:qFormat/>
    <w:uiPriority w:val="0"/>
  </w:style>
  <w:style w:type="character" w:customStyle="1" w:styleId="27">
    <w:name w:val="icontext11"/>
    <w:qFormat/>
    <w:uiPriority w:val="0"/>
  </w:style>
  <w:style w:type="character" w:customStyle="1" w:styleId="28">
    <w:name w:val="icontext12"/>
    <w:qFormat/>
    <w:uiPriority w:val="0"/>
  </w:style>
  <w:style w:type="character" w:customStyle="1" w:styleId="29">
    <w:name w:val="hilite"/>
    <w:qFormat/>
    <w:uiPriority w:val="0"/>
    <w:rPr>
      <w:color w:val="FFFFFF"/>
      <w:shd w:val="clear" w:color="auto" w:fill="666666"/>
    </w:rPr>
  </w:style>
  <w:style w:type="character" w:customStyle="1" w:styleId="30">
    <w:name w:val="first-child"/>
    <w:qFormat/>
    <w:uiPriority w:val="0"/>
  </w:style>
  <w:style w:type="character" w:customStyle="1" w:styleId="31">
    <w:name w:val="button"/>
    <w:qFormat/>
    <w:uiPriority w:val="0"/>
  </w:style>
  <w:style w:type="character" w:customStyle="1" w:styleId="32">
    <w:name w:val="after"/>
    <w:qFormat/>
    <w:uiPriority w:val="0"/>
    <w:rPr>
      <w:sz w:val="16"/>
      <w:szCs w:val="0"/>
    </w:rPr>
  </w:style>
  <w:style w:type="character" w:customStyle="1" w:styleId="33">
    <w:name w:val="cy"/>
    <w:qFormat/>
    <w:uiPriority w:val="0"/>
  </w:style>
  <w:style w:type="character" w:customStyle="1" w:styleId="34">
    <w:name w:val="icontext3"/>
    <w:qFormat/>
    <w:uiPriority w:val="0"/>
  </w:style>
  <w:style w:type="character" w:customStyle="1" w:styleId="35">
    <w:name w:val="ico1655"/>
    <w:qFormat/>
    <w:uiPriority w:val="0"/>
  </w:style>
  <w:style w:type="character" w:customStyle="1" w:styleId="36">
    <w:name w:val="ico1656"/>
    <w:qFormat/>
    <w:uiPriority w:val="0"/>
  </w:style>
  <w:style w:type="character" w:customStyle="1" w:styleId="37">
    <w:name w:val="cdropleft"/>
    <w:qFormat/>
    <w:uiPriority w:val="0"/>
  </w:style>
  <w:style w:type="character" w:customStyle="1" w:styleId="38">
    <w:name w:val="active5"/>
    <w:qFormat/>
    <w:uiPriority w:val="0"/>
    <w:rPr>
      <w:color w:val="00FF00"/>
      <w:shd w:val="clear" w:color="auto" w:fill="111111"/>
    </w:rPr>
  </w:style>
  <w:style w:type="character" w:customStyle="1" w:styleId="39">
    <w:name w:val="active6"/>
    <w:qFormat/>
    <w:uiPriority w:val="0"/>
    <w:rPr>
      <w:shd w:val="clear" w:color="auto" w:fill="EC3535"/>
    </w:rPr>
  </w:style>
  <w:style w:type="character" w:customStyle="1" w:styleId="40">
    <w:name w:val="cdropright"/>
    <w:qFormat/>
    <w:uiPriority w:val="0"/>
  </w:style>
  <w:style w:type="character" w:customStyle="1" w:styleId="41">
    <w:name w:val="drapbtn"/>
    <w:qFormat/>
    <w:uiPriority w:val="0"/>
  </w:style>
  <w:style w:type="character" w:customStyle="1" w:styleId="42">
    <w:name w:val="associateddata"/>
    <w:qFormat/>
    <w:uiPriority w:val="0"/>
    <w:rPr>
      <w:shd w:val="clear" w:color="auto" w:fill="50A6F9"/>
    </w:rPr>
  </w:style>
  <w:style w:type="character" w:customStyle="1" w:styleId="43">
    <w:name w:val="tmpztreemove_arrow"/>
    <w:qFormat/>
    <w:uiPriority w:val="0"/>
  </w:style>
  <w:style w:type="character" w:customStyle="1" w:styleId="44">
    <w:name w:val="choosenam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1776</Words>
  <Characters>2095</Characters>
  <Lines>21</Lines>
  <Paragraphs>6</Paragraphs>
  <TotalTime>0</TotalTime>
  <ScaleCrop>false</ScaleCrop>
  <LinksUpToDate>false</LinksUpToDate>
  <CharactersWithSpaces>2337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2023-07-26T14:32:00Z</dcterms:created>
  <dc:creator>win7</dc:creator>
  <cp:lastModifiedBy>李惠</cp:lastModifiedBy>
  <cp:lastPrinted>2024-07-01T00:01:00Z</cp:lastPrinted>
  <dcterms:modified xsi:type="dcterms:W3CDTF">2026-06-25T07:20:40Z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E6F35D47BCB486AC36559868F9D87EC8_43</vt:lpwstr>
  </property>
  <property fmtid="{D5CDD505-2E9C-101B-9397-08002B2CF9AE}" pid="4" name="KSOTemplateDocerSaveRecord">
    <vt:lpwstr>eyJoZGlkIjoiMzAyZGQ3MzY3MzlkYTEzNDE5MjMxNDMyNTkxNzNkNDEiLCJ1c2VySWQiOiI0MjY3NTYwNzIifQ==</vt:lpwstr>
  </property>
</Properties>
</file>