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814BBB" w14:textId="77777777" w:rsidR="00007786" w:rsidRDefault="00C24D83" w:rsidP="00207E67">
      <w:pPr>
        <w:spacing w:before="143" w:line="187" w:lineRule="auto"/>
        <w:jc w:val="center"/>
        <w:rPr>
          <w:rFonts w:ascii="黑体" w:eastAsia="黑体" w:hAnsi="黑体" w:cs="黑体"/>
          <w:spacing w:val="-2"/>
          <w:sz w:val="44"/>
          <w:szCs w:val="44"/>
        </w:rPr>
      </w:pPr>
      <w:r>
        <w:rPr>
          <w:rFonts w:ascii="黑体" w:eastAsia="黑体" w:hAnsi="黑体" w:cs="黑体"/>
          <w:spacing w:val="-2"/>
          <w:sz w:val="44"/>
          <w:szCs w:val="44"/>
        </w:rPr>
        <w:t>化工学院研究生国家奖学金评审细则</w:t>
      </w:r>
    </w:p>
    <w:p w14:paraId="481184ED" w14:textId="77777777" w:rsidR="0052396B" w:rsidRDefault="0052396B">
      <w:pPr>
        <w:spacing w:line="453" w:lineRule="auto"/>
        <w:jc w:val="both"/>
        <w:rPr>
          <w:rFonts w:ascii="宋体"/>
        </w:rPr>
      </w:pPr>
    </w:p>
    <w:p w14:paraId="632540DA" w14:textId="184D926E" w:rsidR="0052396B" w:rsidRPr="00B2422B" w:rsidRDefault="00C24D83" w:rsidP="00B2422B">
      <w:pPr>
        <w:spacing w:before="105" w:line="303" w:lineRule="auto"/>
        <w:ind w:left="66" w:right="238" w:firstLine="616"/>
        <w:jc w:val="both"/>
        <w:rPr>
          <w:rFonts w:ascii="仿宋" w:eastAsia="仿宋" w:hAnsi="仿宋" w:cs="仿宋"/>
          <w:spacing w:val="-13"/>
          <w:sz w:val="32"/>
          <w:szCs w:val="32"/>
        </w:rPr>
      </w:pPr>
      <w:r>
        <w:rPr>
          <w:rFonts w:ascii="仿宋" w:eastAsia="仿宋" w:hAnsi="仿宋" w:cs="仿宋"/>
          <w:spacing w:val="-13"/>
          <w:sz w:val="32"/>
          <w:szCs w:val="32"/>
        </w:rPr>
        <w:t>为做好我院研究生国家奖学金评审工作，根据《</w:t>
      </w:r>
      <w:r w:rsidR="00B2422B" w:rsidRPr="00B2422B">
        <w:rPr>
          <w:rFonts w:ascii="仿宋" w:eastAsia="仿宋" w:hAnsi="仿宋" w:cs="仿宋" w:hint="eastAsia"/>
          <w:spacing w:val="-13"/>
          <w:sz w:val="32"/>
          <w:szCs w:val="32"/>
        </w:rPr>
        <w:t>河北工业大学研究生国家奖学金评审办</w:t>
      </w:r>
      <w:bookmarkStart w:id="0" w:name="_GoBack"/>
      <w:bookmarkEnd w:id="0"/>
      <w:r w:rsidR="00B2422B" w:rsidRPr="00B2422B">
        <w:rPr>
          <w:rFonts w:ascii="仿宋" w:eastAsia="仿宋" w:hAnsi="仿宋" w:cs="仿宋" w:hint="eastAsia"/>
          <w:spacing w:val="-13"/>
          <w:sz w:val="32"/>
          <w:szCs w:val="32"/>
        </w:rPr>
        <w:t>法（修订）</w:t>
      </w:r>
      <w:r>
        <w:rPr>
          <w:rFonts w:ascii="仿宋" w:eastAsia="仿宋" w:hAnsi="仿宋" w:cs="仿宋"/>
          <w:spacing w:val="-32"/>
          <w:w w:val="99"/>
          <w:sz w:val="32"/>
          <w:szCs w:val="32"/>
        </w:rPr>
        <w:t>》（河北工大〔20</w:t>
      </w:r>
      <w:r w:rsidR="00B2422B">
        <w:rPr>
          <w:rFonts w:ascii="仿宋" w:eastAsia="仿宋" w:hAnsi="仿宋" w:cs="仿宋" w:hint="eastAsia"/>
          <w:spacing w:val="-32"/>
          <w:w w:val="99"/>
          <w:sz w:val="32"/>
          <w:szCs w:val="32"/>
        </w:rPr>
        <w:t>25</w:t>
      </w:r>
      <w:r>
        <w:rPr>
          <w:rFonts w:ascii="仿宋" w:eastAsia="仿宋" w:hAnsi="仿宋" w:cs="仿宋"/>
          <w:spacing w:val="-32"/>
          <w:w w:val="99"/>
          <w:sz w:val="32"/>
          <w:szCs w:val="32"/>
        </w:rPr>
        <w:t>〕1</w:t>
      </w:r>
      <w:r w:rsidR="00B2422B">
        <w:rPr>
          <w:rFonts w:ascii="仿宋" w:eastAsia="仿宋" w:hAnsi="仿宋" w:cs="仿宋" w:hint="eastAsia"/>
          <w:spacing w:val="-32"/>
          <w:w w:val="99"/>
          <w:sz w:val="32"/>
          <w:szCs w:val="32"/>
        </w:rPr>
        <w:t>26</w:t>
      </w:r>
      <w:r>
        <w:rPr>
          <w:rFonts w:ascii="仿宋" w:eastAsia="仿宋" w:hAnsi="仿宋" w:cs="仿宋"/>
          <w:spacing w:val="-32"/>
          <w:w w:val="99"/>
          <w:sz w:val="32"/>
          <w:szCs w:val="32"/>
        </w:rPr>
        <w:t>号</w:t>
      </w:r>
      <w:r>
        <w:rPr>
          <w:rFonts w:ascii="仿宋" w:eastAsia="仿宋" w:hAnsi="仿宋" w:cs="仿宋"/>
          <w:spacing w:val="-87"/>
          <w:sz w:val="32"/>
          <w:szCs w:val="32"/>
        </w:rPr>
        <w:t>），</w:t>
      </w:r>
      <w:r>
        <w:rPr>
          <w:rFonts w:ascii="仿宋" w:eastAsia="仿宋" w:hAnsi="仿宋" w:cs="仿宋"/>
          <w:spacing w:val="-18"/>
          <w:sz w:val="32"/>
          <w:szCs w:val="32"/>
        </w:rPr>
        <w:t>结合我院研究生工作实际，制定本细则。</w:t>
      </w:r>
    </w:p>
    <w:p w14:paraId="2735D359" w14:textId="77777777" w:rsidR="0052396B" w:rsidRDefault="00C24D83">
      <w:pPr>
        <w:spacing w:before="296" w:line="189" w:lineRule="auto"/>
        <w:ind w:firstLine="679"/>
        <w:jc w:val="both"/>
        <w:outlineLvl w:val="0"/>
        <w:rPr>
          <w:rFonts w:ascii="仿宋" w:eastAsia="仿宋" w:hAnsi="仿宋" w:cs="仿宋"/>
          <w:sz w:val="32"/>
          <w:szCs w:val="32"/>
        </w:rPr>
      </w:pPr>
      <w:r>
        <w:rPr>
          <w:rFonts w:ascii="仿宋" w:eastAsia="仿宋" w:hAnsi="仿宋" w:cs="仿宋"/>
          <w:spacing w:val="-15"/>
          <w:sz w:val="32"/>
          <w:szCs w:val="32"/>
          <w14:textOutline w14:w="4064" w14:cap="flat" w14:cmpd="sng" w14:algn="ctr">
            <w14:solidFill>
              <w14:srgbClr w14:val="000000"/>
            </w14:solidFill>
            <w14:prstDash w14:val="solid"/>
            <w14:miter w14:lim="0"/>
          </w14:textOutline>
        </w:rPr>
        <w:t>一、评审组织工作</w:t>
      </w:r>
    </w:p>
    <w:p w14:paraId="56F9C33D" w14:textId="0242F4AD" w:rsidR="0052396B" w:rsidRDefault="00C24D83">
      <w:pPr>
        <w:spacing w:before="292" w:line="336" w:lineRule="auto"/>
        <w:ind w:left="63" w:right="139" w:firstLine="649"/>
        <w:jc w:val="both"/>
        <w:rPr>
          <w:rFonts w:ascii="仿宋" w:eastAsia="仿宋" w:hAnsi="仿宋" w:cs="仿宋"/>
          <w:sz w:val="32"/>
          <w:szCs w:val="32"/>
        </w:rPr>
      </w:pPr>
      <w:r>
        <w:rPr>
          <w:rFonts w:ascii="仿宋" w:eastAsia="仿宋" w:hAnsi="仿宋" w:cs="仿宋"/>
          <w:spacing w:val="-14"/>
          <w:sz w:val="32"/>
          <w:szCs w:val="32"/>
        </w:rPr>
        <w:t>由化工学院学生工作领导小组提名成立“化工学院研究生</w:t>
      </w:r>
      <w:r>
        <w:rPr>
          <w:rFonts w:ascii="仿宋" w:eastAsia="仿宋" w:hAnsi="仿宋" w:cs="仿宋"/>
          <w:spacing w:val="-23"/>
          <w:sz w:val="32"/>
          <w:szCs w:val="32"/>
        </w:rPr>
        <w:t>国家奖学金评审委员会”（以下简称“评审委员会”</w:t>
      </w:r>
      <w:r>
        <w:rPr>
          <w:rFonts w:ascii="仿宋" w:eastAsia="仿宋" w:hAnsi="仿宋" w:cs="仿宋"/>
          <w:spacing w:val="-43"/>
          <w:sz w:val="32"/>
          <w:szCs w:val="32"/>
        </w:rPr>
        <w:t>），</w:t>
      </w:r>
      <w:r>
        <w:rPr>
          <w:rFonts w:ascii="仿宋" w:eastAsia="仿宋" w:hAnsi="仿宋" w:cs="仿宋"/>
          <w:spacing w:val="-23"/>
          <w:sz w:val="32"/>
          <w:szCs w:val="32"/>
        </w:rPr>
        <w:t>评审</w:t>
      </w:r>
      <w:r>
        <w:rPr>
          <w:rFonts w:ascii="仿宋" w:eastAsia="仿宋" w:hAnsi="仿宋" w:cs="仿宋"/>
          <w:spacing w:val="-15"/>
          <w:w w:val="93"/>
          <w:sz w:val="32"/>
          <w:szCs w:val="32"/>
        </w:rPr>
        <w:t>委员会由</w:t>
      </w:r>
      <w:r w:rsidR="008022C4">
        <w:rPr>
          <w:rFonts w:ascii="仿宋" w:eastAsia="仿宋" w:hAnsi="仿宋" w:cs="仿宋"/>
          <w:spacing w:val="-15"/>
          <w:w w:val="93"/>
          <w:sz w:val="32"/>
          <w:szCs w:val="32"/>
        </w:rPr>
        <w:t>1</w:t>
      </w:r>
      <w:r w:rsidR="00790429">
        <w:rPr>
          <w:rFonts w:ascii="仿宋" w:eastAsia="仿宋" w:hAnsi="仿宋" w:cs="仿宋"/>
          <w:spacing w:val="-15"/>
          <w:w w:val="93"/>
          <w:sz w:val="32"/>
          <w:szCs w:val="32"/>
        </w:rPr>
        <w:t>2</w:t>
      </w:r>
      <w:r>
        <w:rPr>
          <w:rFonts w:ascii="仿宋" w:eastAsia="仿宋" w:hAnsi="仿宋" w:cs="仿宋"/>
          <w:spacing w:val="-15"/>
          <w:w w:val="93"/>
          <w:sz w:val="32"/>
          <w:szCs w:val="32"/>
        </w:rPr>
        <w:t>名委员构成，由1名学院主要领导任主任委员，其</w:t>
      </w:r>
      <w:r>
        <w:rPr>
          <w:rFonts w:ascii="仿宋" w:eastAsia="仿宋" w:hAnsi="仿宋" w:cs="仿宋"/>
          <w:spacing w:val="-15"/>
          <w:w w:val="96"/>
          <w:sz w:val="32"/>
          <w:szCs w:val="32"/>
        </w:rPr>
        <w:t>他委员由研究生导师代表</w:t>
      </w:r>
      <w:r w:rsidR="00790429">
        <w:rPr>
          <w:rFonts w:ascii="仿宋" w:eastAsia="仿宋" w:hAnsi="仿宋" w:cs="仿宋"/>
          <w:spacing w:val="-15"/>
          <w:w w:val="96"/>
          <w:sz w:val="32"/>
          <w:szCs w:val="32"/>
        </w:rPr>
        <w:t>9</w:t>
      </w:r>
      <w:r>
        <w:rPr>
          <w:rFonts w:ascii="仿宋" w:eastAsia="仿宋" w:hAnsi="仿宋" w:cs="仿宋"/>
          <w:spacing w:val="-15"/>
          <w:w w:val="96"/>
          <w:sz w:val="32"/>
          <w:szCs w:val="32"/>
        </w:rPr>
        <w:t>名、研究生行政管理人员代表1名、</w:t>
      </w:r>
      <w:r>
        <w:rPr>
          <w:rFonts w:ascii="仿宋" w:eastAsia="仿宋" w:hAnsi="仿宋" w:cs="仿宋"/>
          <w:spacing w:val="-16"/>
          <w:w w:val="99"/>
          <w:sz w:val="32"/>
          <w:szCs w:val="32"/>
        </w:rPr>
        <w:t>博士研究生和硕士研究生代表各1名组成。研究生评委从不申</w:t>
      </w:r>
      <w:r>
        <w:rPr>
          <w:rFonts w:ascii="仿宋" w:eastAsia="仿宋" w:hAnsi="仿宋" w:cs="仿宋"/>
          <w:spacing w:val="-13"/>
          <w:sz w:val="32"/>
          <w:szCs w:val="32"/>
        </w:rPr>
        <w:t>请国家奖学金的研究生中提名，导师评委对自己指导的研究生</w:t>
      </w:r>
      <w:r>
        <w:rPr>
          <w:rFonts w:ascii="仿宋" w:eastAsia="仿宋" w:hAnsi="仿宋" w:cs="仿宋"/>
          <w:spacing w:val="-19"/>
          <w:sz w:val="32"/>
          <w:szCs w:val="32"/>
        </w:rPr>
        <w:t>申请人采取回避制度。</w:t>
      </w:r>
    </w:p>
    <w:p w14:paraId="46C3E70F" w14:textId="77777777" w:rsidR="0052396B" w:rsidRDefault="00C24D83">
      <w:pPr>
        <w:spacing w:before="296" w:line="360" w:lineRule="auto"/>
        <w:ind w:left="64" w:firstLine="608"/>
        <w:jc w:val="both"/>
        <w:rPr>
          <w:rFonts w:ascii="仿宋" w:eastAsia="仿宋" w:hAnsi="仿宋" w:cs="仿宋"/>
          <w:sz w:val="32"/>
          <w:szCs w:val="32"/>
        </w:rPr>
      </w:pPr>
      <w:r>
        <w:rPr>
          <w:rFonts w:ascii="仿宋" w:eastAsia="仿宋" w:hAnsi="仿宋" w:cs="仿宋"/>
          <w:spacing w:val="-16"/>
          <w:sz w:val="32"/>
          <w:szCs w:val="32"/>
        </w:rPr>
        <w:t>评审委员会依照本细则进行研究生国家奖学金的评审工作，</w:t>
      </w:r>
      <w:r>
        <w:rPr>
          <w:rFonts w:ascii="仿宋" w:eastAsia="仿宋" w:hAnsi="仿宋" w:cs="仿宋"/>
          <w:spacing w:val="-13"/>
          <w:sz w:val="32"/>
          <w:szCs w:val="32"/>
        </w:rPr>
        <w:t>负责组织研究生申报、资格审核、得分核对并对特例学生进行</w:t>
      </w:r>
      <w:r>
        <w:rPr>
          <w:rFonts w:ascii="仿宋" w:eastAsia="仿宋" w:hAnsi="仿宋" w:cs="仿宋"/>
          <w:spacing w:val="-22"/>
          <w:sz w:val="32"/>
          <w:szCs w:val="32"/>
        </w:rPr>
        <w:t>评议评定，负责奖学金评审、公示以及材料上报等工作，负责</w:t>
      </w:r>
      <w:r>
        <w:rPr>
          <w:rFonts w:ascii="仿宋" w:eastAsia="仿宋" w:hAnsi="仿宋" w:cs="仿宋"/>
          <w:spacing w:val="-21"/>
          <w:sz w:val="32"/>
          <w:szCs w:val="32"/>
        </w:rPr>
        <w:t>处理奖学金评审环节中出现的问题。学生工作办公室在评审委</w:t>
      </w:r>
      <w:r>
        <w:rPr>
          <w:rFonts w:ascii="仿宋" w:eastAsia="仿宋" w:hAnsi="仿宋" w:cs="仿宋"/>
          <w:spacing w:val="-13"/>
          <w:sz w:val="32"/>
          <w:szCs w:val="32"/>
        </w:rPr>
        <w:t>员会领导下做好评审的组织工作和材料审核、准备等事务性工</w:t>
      </w:r>
      <w:r>
        <w:rPr>
          <w:rFonts w:ascii="仿宋" w:eastAsia="仿宋" w:hAnsi="仿宋" w:cs="仿宋"/>
          <w:spacing w:val="-21"/>
          <w:sz w:val="32"/>
          <w:szCs w:val="32"/>
        </w:rPr>
        <w:t>作。</w:t>
      </w:r>
    </w:p>
    <w:p w14:paraId="6483F381" w14:textId="77777777" w:rsidR="0052396B" w:rsidRDefault="0052396B">
      <w:pPr>
        <w:jc w:val="both"/>
        <w:sectPr w:rsidR="0052396B">
          <w:pgSz w:w="11905" w:h="16840"/>
          <w:pgMar w:top="1392" w:right="1543" w:bottom="0" w:left="1758" w:header="0" w:footer="0" w:gutter="0"/>
          <w:cols w:space="720"/>
        </w:sectPr>
      </w:pPr>
    </w:p>
    <w:p w14:paraId="35217986" w14:textId="77777777" w:rsidR="0052396B" w:rsidRDefault="00C24D83">
      <w:pPr>
        <w:spacing w:before="160" w:line="189" w:lineRule="auto"/>
        <w:ind w:firstLine="656"/>
        <w:jc w:val="both"/>
        <w:outlineLvl w:val="0"/>
        <w:rPr>
          <w:rFonts w:ascii="仿宋" w:eastAsia="仿宋" w:hAnsi="仿宋" w:cs="仿宋"/>
          <w:sz w:val="32"/>
          <w:szCs w:val="32"/>
        </w:rPr>
      </w:pPr>
      <w:r>
        <w:rPr>
          <w:rFonts w:ascii="仿宋" w:eastAsia="仿宋" w:hAnsi="仿宋" w:cs="仿宋"/>
          <w:spacing w:val="-15"/>
          <w:sz w:val="32"/>
          <w:szCs w:val="32"/>
          <w14:textOutline w14:w="4064" w14:cap="flat" w14:cmpd="sng" w14:algn="ctr">
            <w14:solidFill>
              <w14:srgbClr w14:val="000000"/>
            </w14:solidFill>
            <w14:prstDash w14:val="solid"/>
            <w14:miter w14:lim="0"/>
          </w14:textOutline>
        </w:rPr>
        <w:lastRenderedPageBreak/>
        <w:t>二、奖励标准与基本条件</w:t>
      </w:r>
    </w:p>
    <w:p w14:paraId="603FE577" w14:textId="77777777" w:rsidR="0052396B" w:rsidRDefault="00C24D83">
      <w:pPr>
        <w:spacing w:before="294" w:line="275" w:lineRule="auto"/>
        <w:ind w:left="43" w:firstLine="614"/>
        <w:jc w:val="both"/>
        <w:rPr>
          <w:rFonts w:ascii="仿宋" w:eastAsia="仿宋" w:hAnsi="仿宋" w:cs="仿宋"/>
          <w:sz w:val="32"/>
          <w:szCs w:val="32"/>
        </w:rPr>
      </w:pPr>
      <w:r>
        <w:rPr>
          <w:rFonts w:ascii="仿宋" w:eastAsia="仿宋" w:hAnsi="仿宋" w:cs="仿宋"/>
          <w:spacing w:val="-15"/>
          <w:w w:val="96"/>
          <w:sz w:val="32"/>
          <w:szCs w:val="32"/>
        </w:rPr>
        <w:t>1、博士研究生国家奖学金奖励标准为每生每年3万元；硕</w:t>
      </w:r>
      <w:r>
        <w:rPr>
          <w:rFonts w:ascii="仿宋" w:eastAsia="仿宋" w:hAnsi="仿宋" w:cs="仿宋"/>
          <w:spacing w:val="-16"/>
          <w:w w:val="99"/>
          <w:sz w:val="32"/>
          <w:szCs w:val="32"/>
        </w:rPr>
        <w:t>士研究生国家奖学金奖励标准为每生每年2万元。</w:t>
      </w:r>
    </w:p>
    <w:p w14:paraId="0E52F3A1" w14:textId="77777777" w:rsidR="0052396B" w:rsidRDefault="00C24D83">
      <w:pPr>
        <w:spacing w:before="296" w:line="360" w:lineRule="auto"/>
        <w:ind w:left="40" w:firstLine="597"/>
        <w:jc w:val="both"/>
        <w:rPr>
          <w:rFonts w:ascii="仿宋" w:eastAsia="仿宋" w:hAnsi="仿宋" w:cs="仿宋"/>
          <w:sz w:val="32"/>
          <w:szCs w:val="32"/>
        </w:rPr>
      </w:pPr>
      <w:r>
        <w:rPr>
          <w:rFonts w:ascii="仿宋" w:eastAsia="仿宋" w:hAnsi="仿宋" w:cs="仿宋"/>
          <w:spacing w:val="-15"/>
          <w:w w:val="99"/>
          <w:sz w:val="32"/>
          <w:szCs w:val="32"/>
        </w:rPr>
        <w:t>2、本细则所称研究生是指纳入全国研究生招生计划的学制</w:t>
      </w:r>
      <w:r>
        <w:rPr>
          <w:rFonts w:ascii="仿宋" w:eastAsia="仿宋" w:hAnsi="仿宋" w:cs="仿宋"/>
          <w:spacing w:val="-20"/>
          <w:sz w:val="32"/>
          <w:szCs w:val="32"/>
        </w:rPr>
        <w:t>年限内的我院全日制（全脱产学习）研究生，学制年限以录取</w:t>
      </w:r>
      <w:r>
        <w:rPr>
          <w:rFonts w:ascii="仿宋" w:eastAsia="仿宋" w:hAnsi="仿宋" w:cs="仿宋"/>
          <w:spacing w:val="-13"/>
          <w:sz w:val="32"/>
          <w:szCs w:val="32"/>
        </w:rPr>
        <w:t>时学校规定的基本修业年限为准（因学校政策，非个人原因造成的延期毕业的研究生除外</w:t>
      </w:r>
      <w:r>
        <w:rPr>
          <w:rFonts w:ascii="仿宋" w:eastAsia="仿宋" w:hAnsi="仿宋" w:cs="仿宋"/>
          <w:spacing w:val="-10"/>
          <w:sz w:val="32"/>
          <w:szCs w:val="32"/>
        </w:rPr>
        <w:t>），</w:t>
      </w:r>
      <w:r>
        <w:rPr>
          <w:rFonts w:ascii="仿宋" w:eastAsia="仿宋" w:hAnsi="仿宋" w:cs="仿宋"/>
          <w:spacing w:val="-13"/>
          <w:sz w:val="32"/>
          <w:szCs w:val="32"/>
        </w:rPr>
        <w:t>获得奖励的研究生须具有中华</w:t>
      </w:r>
      <w:r>
        <w:rPr>
          <w:rFonts w:ascii="仿宋" w:eastAsia="仿宋" w:hAnsi="仿宋" w:cs="仿宋"/>
          <w:spacing w:val="-20"/>
          <w:sz w:val="32"/>
          <w:szCs w:val="32"/>
        </w:rPr>
        <w:t>人民共和国国籍。</w:t>
      </w:r>
    </w:p>
    <w:p w14:paraId="1F592276" w14:textId="77777777" w:rsidR="0052396B" w:rsidRDefault="00C24D83">
      <w:pPr>
        <w:spacing w:line="360" w:lineRule="auto"/>
        <w:ind w:left="35" w:firstLine="604"/>
        <w:jc w:val="both"/>
        <w:rPr>
          <w:rFonts w:ascii="仿宋" w:eastAsia="仿宋" w:hAnsi="仿宋" w:cs="仿宋"/>
          <w:sz w:val="32"/>
          <w:szCs w:val="32"/>
        </w:rPr>
      </w:pPr>
      <w:r>
        <w:rPr>
          <w:rFonts w:ascii="仿宋" w:eastAsia="仿宋" w:hAnsi="仿宋" w:cs="仿宋"/>
          <w:spacing w:val="-15"/>
          <w:w w:val="96"/>
          <w:sz w:val="32"/>
          <w:szCs w:val="32"/>
        </w:rPr>
        <w:t>3、评选范围：研究生国家奖学金每年评审一次。超出学制</w:t>
      </w:r>
      <w:r>
        <w:rPr>
          <w:rFonts w:ascii="仿宋" w:eastAsia="仿宋" w:hAnsi="仿宋" w:cs="仿宋"/>
          <w:spacing w:val="-13"/>
          <w:sz w:val="32"/>
          <w:szCs w:val="32"/>
        </w:rPr>
        <w:t>期限基本修业年限的研究生，不再具备研究生国家奖学金参评</w:t>
      </w:r>
      <w:r>
        <w:rPr>
          <w:rFonts w:ascii="仿宋" w:eastAsia="仿宋" w:hAnsi="仿宋" w:cs="仿宋"/>
          <w:spacing w:val="-23"/>
          <w:sz w:val="32"/>
          <w:szCs w:val="32"/>
        </w:rPr>
        <w:t>资格。在学制期限基本修业年限内，因国家和单位公派出国留</w:t>
      </w:r>
      <w:r>
        <w:rPr>
          <w:rFonts w:ascii="仿宋" w:eastAsia="仿宋" w:hAnsi="仿宋" w:cs="仿宋"/>
          <w:spacing w:val="-22"/>
          <w:sz w:val="32"/>
          <w:szCs w:val="32"/>
        </w:rPr>
        <w:t>学或校际交流在境外学习的研究生，仍具备研究生国家奖学金</w:t>
      </w:r>
      <w:r>
        <w:rPr>
          <w:rFonts w:ascii="仿宋" w:eastAsia="仿宋" w:hAnsi="仿宋" w:cs="仿宋"/>
          <w:spacing w:val="-13"/>
          <w:sz w:val="32"/>
          <w:szCs w:val="32"/>
        </w:rPr>
        <w:t>参评资格；由于因私出国留学、疾病、创业、休学等原因未在</w:t>
      </w:r>
      <w:r>
        <w:rPr>
          <w:rFonts w:ascii="仿宋" w:eastAsia="仿宋" w:hAnsi="仿宋" w:cs="仿宋"/>
          <w:spacing w:val="-18"/>
          <w:sz w:val="32"/>
          <w:szCs w:val="32"/>
        </w:rPr>
        <w:t>校学习的研究生，期间内不具备研究生国家奖学金参评资格。</w:t>
      </w:r>
    </w:p>
    <w:p w14:paraId="398BBA78" w14:textId="77777777" w:rsidR="0052396B" w:rsidRDefault="00C24D83">
      <w:pPr>
        <w:spacing w:before="1" w:line="201" w:lineRule="auto"/>
        <w:ind w:firstLine="632"/>
        <w:jc w:val="both"/>
        <w:rPr>
          <w:rFonts w:ascii="仿宋" w:eastAsia="仿宋" w:hAnsi="仿宋" w:cs="仿宋"/>
          <w:sz w:val="32"/>
          <w:szCs w:val="32"/>
        </w:rPr>
      </w:pPr>
      <w:r>
        <w:rPr>
          <w:rFonts w:ascii="仿宋" w:eastAsia="仿宋" w:hAnsi="仿宋" w:cs="仿宋"/>
          <w:spacing w:val="-15"/>
          <w:w w:val="98"/>
          <w:sz w:val="32"/>
          <w:szCs w:val="32"/>
        </w:rPr>
        <w:t>4、化工学院研究生国家奖学金条件：</w:t>
      </w:r>
    </w:p>
    <w:p w14:paraId="407D70E0" w14:textId="77777777" w:rsidR="0052396B" w:rsidRDefault="00C24D83">
      <w:pPr>
        <w:spacing w:before="274" w:line="189" w:lineRule="auto"/>
        <w:ind w:firstLine="644"/>
        <w:jc w:val="both"/>
        <w:rPr>
          <w:rFonts w:ascii="仿宋" w:eastAsia="仿宋" w:hAnsi="仿宋" w:cs="仿宋"/>
          <w:sz w:val="32"/>
          <w:szCs w:val="32"/>
        </w:rPr>
      </w:pPr>
      <w:r>
        <w:rPr>
          <w:rFonts w:ascii="仿宋" w:eastAsia="仿宋" w:hAnsi="仿宋" w:cs="仿宋"/>
          <w:spacing w:val="-15"/>
          <w:w w:val="98"/>
          <w:sz w:val="32"/>
          <w:szCs w:val="32"/>
        </w:rPr>
        <w:t>（1）热爱社会主义祖国，拥护中国共产党的领导；</w:t>
      </w:r>
    </w:p>
    <w:p w14:paraId="27600EB4" w14:textId="77777777" w:rsidR="0052396B" w:rsidRDefault="00C24D83">
      <w:pPr>
        <w:spacing w:before="296" w:line="189" w:lineRule="auto"/>
        <w:ind w:firstLine="644"/>
        <w:jc w:val="both"/>
        <w:rPr>
          <w:rFonts w:ascii="仿宋" w:eastAsia="仿宋" w:hAnsi="仿宋" w:cs="仿宋"/>
          <w:sz w:val="32"/>
          <w:szCs w:val="32"/>
        </w:rPr>
      </w:pPr>
      <w:r>
        <w:rPr>
          <w:rFonts w:ascii="仿宋" w:eastAsia="仿宋" w:hAnsi="仿宋" w:cs="仿宋"/>
          <w:spacing w:val="-15"/>
          <w:w w:val="98"/>
          <w:sz w:val="32"/>
          <w:szCs w:val="32"/>
        </w:rPr>
        <w:t>（2）遵守宪法和法律，遵守高等学校规章制度；</w:t>
      </w:r>
    </w:p>
    <w:p w14:paraId="2B20D440" w14:textId="77777777" w:rsidR="0052396B" w:rsidRDefault="00C24D83">
      <w:pPr>
        <w:spacing w:before="297" w:line="189" w:lineRule="auto"/>
        <w:ind w:firstLine="644"/>
        <w:jc w:val="both"/>
        <w:rPr>
          <w:rFonts w:ascii="仿宋" w:eastAsia="仿宋" w:hAnsi="仿宋" w:cs="仿宋"/>
          <w:sz w:val="32"/>
          <w:szCs w:val="32"/>
        </w:rPr>
      </w:pPr>
      <w:r>
        <w:rPr>
          <w:rFonts w:ascii="仿宋" w:eastAsia="仿宋" w:hAnsi="仿宋" w:cs="仿宋"/>
          <w:spacing w:val="-15"/>
          <w:w w:val="98"/>
          <w:sz w:val="32"/>
          <w:szCs w:val="32"/>
        </w:rPr>
        <w:t>（3）诚实守信，道德品质优良，无学术不端行为；</w:t>
      </w:r>
    </w:p>
    <w:p w14:paraId="257B7252" w14:textId="77777777" w:rsidR="0052396B" w:rsidRPr="00755A50" w:rsidRDefault="00C24D83">
      <w:pPr>
        <w:spacing w:before="296" w:line="189" w:lineRule="auto"/>
        <w:ind w:firstLine="644"/>
        <w:jc w:val="both"/>
        <w:rPr>
          <w:rFonts w:ascii="仿宋" w:eastAsia="仿宋" w:hAnsi="仿宋" w:cs="仿宋"/>
          <w:color w:val="auto"/>
          <w:sz w:val="32"/>
          <w:szCs w:val="32"/>
        </w:rPr>
      </w:pPr>
      <w:r w:rsidRPr="00755A50">
        <w:rPr>
          <w:rFonts w:ascii="仿宋" w:eastAsia="仿宋" w:hAnsi="仿宋" w:cs="仿宋"/>
          <w:color w:val="auto"/>
          <w:spacing w:val="-16"/>
          <w:w w:val="99"/>
          <w:sz w:val="32"/>
          <w:szCs w:val="32"/>
        </w:rPr>
        <w:t>（4）学习成绩优异，科研能力显著，发展潜力突出。</w:t>
      </w:r>
    </w:p>
    <w:p w14:paraId="0BDD69D1" w14:textId="77777777" w:rsidR="0052396B" w:rsidRPr="00755A50" w:rsidRDefault="00C24D83">
      <w:pPr>
        <w:spacing w:before="297" w:line="189" w:lineRule="auto"/>
        <w:ind w:firstLine="644"/>
        <w:jc w:val="both"/>
        <w:rPr>
          <w:rFonts w:ascii="仿宋" w:eastAsia="仿宋" w:hAnsi="仿宋" w:cs="仿宋"/>
          <w:color w:val="auto"/>
          <w:sz w:val="32"/>
          <w:szCs w:val="32"/>
        </w:rPr>
      </w:pPr>
      <w:r w:rsidRPr="00755A50">
        <w:rPr>
          <w:rFonts w:ascii="仿宋" w:eastAsia="仿宋" w:hAnsi="仿宋" w:cs="仿宋"/>
          <w:color w:val="auto"/>
          <w:spacing w:val="-15"/>
          <w:w w:val="98"/>
          <w:sz w:val="32"/>
          <w:szCs w:val="32"/>
        </w:rPr>
        <w:t>（5）所修全部课程成绩合格，无补考科目;</w:t>
      </w:r>
    </w:p>
    <w:p w14:paraId="483128FA" w14:textId="77777777" w:rsidR="0052396B" w:rsidRPr="00755A50" w:rsidRDefault="00C24D83" w:rsidP="00CF71AE">
      <w:pPr>
        <w:spacing w:before="296" w:line="360" w:lineRule="auto"/>
        <w:ind w:firstLine="646"/>
        <w:jc w:val="both"/>
        <w:rPr>
          <w:rFonts w:ascii="仿宋" w:eastAsia="仿宋" w:hAnsi="仿宋" w:cs="仿宋"/>
          <w:color w:val="auto"/>
          <w:spacing w:val="-15"/>
          <w:w w:val="98"/>
          <w:sz w:val="32"/>
          <w:szCs w:val="32"/>
        </w:rPr>
      </w:pPr>
      <w:r w:rsidRPr="00755A50">
        <w:rPr>
          <w:rFonts w:ascii="仿宋" w:eastAsia="仿宋" w:hAnsi="仿宋" w:cs="仿宋"/>
          <w:color w:val="auto"/>
          <w:spacing w:val="-15"/>
          <w:w w:val="94"/>
          <w:sz w:val="32"/>
          <w:szCs w:val="32"/>
        </w:rPr>
        <w:t>（6）</w:t>
      </w:r>
      <w:r w:rsidR="00CF71AE">
        <w:rPr>
          <w:rFonts w:ascii="仿宋" w:eastAsia="仿宋" w:hAnsi="仿宋" w:cs="仿宋" w:hint="eastAsia"/>
          <w:color w:val="auto"/>
          <w:spacing w:val="-12"/>
          <w:sz w:val="32"/>
          <w:szCs w:val="32"/>
        </w:rPr>
        <w:t>按要求参加党团理论学习</w:t>
      </w:r>
      <w:r w:rsidR="00990816">
        <w:rPr>
          <w:rFonts w:ascii="仿宋" w:eastAsia="仿宋" w:hAnsi="仿宋" w:cs="仿宋" w:hint="eastAsia"/>
          <w:color w:val="auto"/>
          <w:spacing w:val="-12"/>
          <w:sz w:val="32"/>
          <w:szCs w:val="32"/>
        </w:rPr>
        <w:t>和党团活动</w:t>
      </w:r>
      <w:r w:rsidRPr="00755A50">
        <w:rPr>
          <w:rFonts w:ascii="仿宋" w:eastAsia="仿宋" w:hAnsi="仿宋" w:cs="仿宋" w:hint="eastAsia"/>
          <w:color w:val="auto"/>
          <w:spacing w:val="-15"/>
          <w:w w:val="98"/>
          <w:sz w:val="32"/>
          <w:szCs w:val="32"/>
        </w:rPr>
        <w:t>；</w:t>
      </w:r>
    </w:p>
    <w:p w14:paraId="20FDE58D" w14:textId="77777777" w:rsidR="0052396B" w:rsidRPr="00755A50" w:rsidRDefault="00C24D83" w:rsidP="00990816">
      <w:pPr>
        <w:spacing w:before="296" w:line="189" w:lineRule="auto"/>
        <w:ind w:firstLine="644"/>
        <w:jc w:val="both"/>
        <w:rPr>
          <w:rFonts w:ascii="仿宋" w:eastAsia="仿宋" w:hAnsi="仿宋" w:cs="仿宋"/>
          <w:color w:val="auto"/>
          <w:sz w:val="32"/>
          <w:szCs w:val="32"/>
        </w:rPr>
      </w:pPr>
      <w:r w:rsidRPr="00755A50">
        <w:rPr>
          <w:rFonts w:ascii="仿宋" w:eastAsia="仿宋" w:hAnsi="仿宋" w:cs="仿宋" w:hint="eastAsia"/>
          <w:color w:val="auto"/>
          <w:spacing w:val="-15"/>
          <w:w w:val="94"/>
          <w:sz w:val="32"/>
          <w:szCs w:val="32"/>
        </w:rPr>
        <w:t>（7）</w:t>
      </w:r>
      <w:r w:rsidRPr="00755A50">
        <w:rPr>
          <w:rFonts w:ascii="仿宋" w:eastAsia="仿宋" w:hAnsi="仿宋" w:cs="仿宋"/>
          <w:color w:val="auto"/>
          <w:spacing w:val="-15"/>
          <w:w w:val="94"/>
          <w:sz w:val="32"/>
          <w:szCs w:val="32"/>
        </w:rPr>
        <w:t>科研、创新能力强，科研成果需至少满足下列条件之</w:t>
      </w:r>
      <w:r w:rsidRPr="00755A50">
        <w:rPr>
          <w:rFonts w:ascii="仿宋" w:eastAsia="仿宋" w:hAnsi="仿宋" w:cs="仿宋"/>
          <w:color w:val="auto"/>
          <w:spacing w:val="-29"/>
          <w:sz w:val="32"/>
          <w:szCs w:val="32"/>
        </w:rPr>
        <w:t>一：</w:t>
      </w:r>
    </w:p>
    <w:p w14:paraId="475C06D2" w14:textId="77777777" w:rsidR="0052396B" w:rsidRPr="00755A50" w:rsidRDefault="0052396B">
      <w:pPr>
        <w:jc w:val="both"/>
        <w:rPr>
          <w:color w:val="auto"/>
        </w:rPr>
        <w:sectPr w:rsidR="0052396B" w:rsidRPr="00755A50">
          <w:pgSz w:w="11905" w:h="16840"/>
          <w:pgMar w:top="1431" w:right="1781" w:bottom="0" w:left="1785" w:header="0" w:footer="0" w:gutter="0"/>
          <w:cols w:space="720"/>
        </w:sectPr>
      </w:pPr>
    </w:p>
    <w:p w14:paraId="307E93C3" w14:textId="170C927B" w:rsidR="0052396B" w:rsidRPr="00755A50" w:rsidRDefault="00C24D83">
      <w:pPr>
        <w:spacing w:before="160" w:line="360" w:lineRule="auto"/>
        <w:ind w:left="40" w:firstLine="593"/>
        <w:jc w:val="both"/>
        <w:rPr>
          <w:rFonts w:ascii="仿宋" w:eastAsia="仿宋" w:hAnsi="仿宋" w:cs="仿宋"/>
          <w:color w:val="auto"/>
          <w:sz w:val="32"/>
          <w:szCs w:val="32"/>
        </w:rPr>
      </w:pPr>
      <w:r w:rsidRPr="00755A50">
        <w:rPr>
          <w:rFonts w:ascii="仿宋" w:eastAsia="仿宋" w:hAnsi="仿宋" w:cs="仿宋"/>
          <w:color w:val="auto"/>
          <w:spacing w:val="-12"/>
          <w:sz w:val="32"/>
          <w:szCs w:val="32"/>
        </w:rPr>
        <w:lastRenderedPageBreak/>
        <w:t>①在读期间以第一作者或第二作者（导师为第一</w:t>
      </w:r>
      <w:r w:rsidRPr="00755A50">
        <w:rPr>
          <w:rFonts w:ascii="仿宋" w:eastAsia="仿宋" w:hAnsi="仿宋" w:cs="仿宋"/>
          <w:color w:val="auto"/>
          <w:spacing w:val="-15"/>
          <w:w w:val="99"/>
          <w:sz w:val="32"/>
          <w:szCs w:val="32"/>
        </w:rPr>
        <w:t>作者）在SCI或EI刊物上至少发表1篇（硕士）/2篇（博士）</w:t>
      </w:r>
      <w:r w:rsidRPr="00755A50">
        <w:rPr>
          <w:rFonts w:ascii="仿宋" w:eastAsia="仿宋" w:hAnsi="仿宋" w:cs="仿宋"/>
          <w:color w:val="auto"/>
          <w:spacing w:val="-13"/>
          <w:sz w:val="32"/>
          <w:szCs w:val="32"/>
        </w:rPr>
        <w:t>与专业相关的学术论文（会议论文除外</w:t>
      </w:r>
      <w:r w:rsidRPr="00755A50">
        <w:rPr>
          <w:rFonts w:ascii="仿宋" w:eastAsia="仿宋" w:hAnsi="仿宋" w:cs="仿宋"/>
          <w:color w:val="auto"/>
          <w:spacing w:val="-10"/>
          <w:sz w:val="32"/>
          <w:szCs w:val="32"/>
        </w:rPr>
        <w:t>），</w:t>
      </w:r>
      <w:r w:rsidRPr="00755A50">
        <w:rPr>
          <w:rFonts w:ascii="仿宋" w:eastAsia="仿宋" w:hAnsi="仿宋" w:cs="仿宋"/>
          <w:color w:val="auto"/>
          <w:spacing w:val="-13"/>
          <w:sz w:val="32"/>
          <w:szCs w:val="32"/>
        </w:rPr>
        <w:t>河北工业大学为第</w:t>
      </w:r>
      <w:r w:rsidRPr="00755A50">
        <w:rPr>
          <w:rFonts w:ascii="仿宋" w:eastAsia="仿宋" w:hAnsi="仿宋" w:cs="仿宋"/>
          <w:color w:val="auto"/>
          <w:spacing w:val="-28"/>
          <w:sz w:val="32"/>
          <w:szCs w:val="32"/>
        </w:rPr>
        <w:t>一单位；</w:t>
      </w:r>
    </w:p>
    <w:p w14:paraId="02F761C8" w14:textId="77777777" w:rsidR="0052396B" w:rsidRPr="00755A50" w:rsidRDefault="00C24D83">
      <w:pPr>
        <w:spacing w:line="303" w:lineRule="auto"/>
        <w:ind w:left="39" w:right="130" w:firstLine="593"/>
        <w:jc w:val="both"/>
        <w:rPr>
          <w:rFonts w:ascii="仿宋" w:eastAsia="仿宋" w:hAnsi="仿宋" w:cs="仿宋"/>
          <w:color w:val="auto"/>
          <w:sz w:val="32"/>
          <w:szCs w:val="32"/>
        </w:rPr>
      </w:pPr>
      <w:r w:rsidRPr="00755A50">
        <w:rPr>
          <w:rFonts w:ascii="仿宋" w:eastAsia="仿宋" w:hAnsi="仿宋" w:cs="仿宋"/>
          <w:color w:val="auto"/>
          <w:spacing w:val="-12"/>
          <w:sz w:val="32"/>
          <w:szCs w:val="32"/>
        </w:rPr>
        <w:t>②在读期间以第一发明人或第二发明人（导师、副导师为</w:t>
      </w:r>
      <w:r w:rsidRPr="00755A50">
        <w:rPr>
          <w:rFonts w:ascii="仿宋" w:eastAsia="仿宋" w:hAnsi="仿宋" w:cs="仿宋"/>
          <w:color w:val="auto"/>
          <w:spacing w:val="-15"/>
          <w:w w:val="98"/>
          <w:sz w:val="32"/>
          <w:szCs w:val="32"/>
        </w:rPr>
        <w:t>第一发明人）获得授权发明专利1项（硕士）/2项（博士</w:t>
      </w:r>
      <w:r w:rsidRPr="00755A50">
        <w:rPr>
          <w:rFonts w:ascii="仿宋" w:eastAsia="仿宋" w:hAnsi="仿宋" w:cs="仿宋"/>
          <w:color w:val="auto"/>
          <w:spacing w:val="1"/>
          <w:sz w:val="32"/>
          <w:szCs w:val="32"/>
        </w:rPr>
        <w:t>），</w:t>
      </w:r>
      <w:r w:rsidRPr="00755A50">
        <w:rPr>
          <w:rFonts w:ascii="仿宋" w:eastAsia="仿宋" w:hAnsi="仿宋" w:cs="仿宋"/>
          <w:color w:val="auto"/>
          <w:spacing w:val="-21"/>
          <w:sz w:val="32"/>
          <w:szCs w:val="32"/>
        </w:rPr>
        <w:t>专利权人为河北工业大学；</w:t>
      </w:r>
    </w:p>
    <w:p w14:paraId="240C9960" w14:textId="77777777" w:rsidR="0052396B" w:rsidRPr="00755A50" w:rsidRDefault="00C24D83">
      <w:pPr>
        <w:spacing w:before="296" w:line="189" w:lineRule="auto"/>
        <w:ind w:firstLine="645"/>
        <w:jc w:val="both"/>
        <w:rPr>
          <w:rFonts w:ascii="仿宋" w:eastAsia="仿宋" w:hAnsi="仿宋" w:cs="仿宋"/>
          <w:color w:val="auto"/>
          <w:sz w:val="32"/>
          <w:szCs w:val="32"/>
        </w:rPr>
      </w:pPr>
      <w:r w:rsidRPr="00755A50">
        <w:rPr>
          <w:rFonts w:ascii="仿宋" w:eastAsia="仿宋" w:hAnsi="仿宋" w:cs="仿宋"/>
          <w:color w:val="auto"/>
          <w:spacing w:val="-25"/>
          <w:sz w:val="32"/>
          <w:szCs w:val="32"/>
          <w14:textOutline w14:w="4064" w14:cap="flat" w14:cmpd="sng" w14:algn="ctr">
            <w14:solidFill>
              <w14:srgbClr w14:val="000000"/>
            </w14:solidFill>
            <w14:prstDash w14:val="solid"/>
            <w14:miter w14:lim="0"/>
          </w14:textOutline>
        </w:rPr>
        <w:t>特别说明：</w:t>
      </w:r>
    </w:p>
    <w:p w14:paraId="1264B252" w14:textId="77777777" w:rsidR="0052396B" w:rsidRPr="00755A50" w:rsidRDefault="00C24D83" w:rsidP="00755A50">
      <w:pPr>
        <w:spacing w:line="360" w:lineRule="auto"/>
        <w:ind w:left="39" w:right="129" w:firstLine="604"/>
        <w:jc w:val="both"/>
        <w:rPr>
          <w:rFonts w:ascii="仿宋" w:eastAsia="仿宋" w:hAnsi="仿宋" w:cs="仿宋"/>
          <w:color w:val="auto"/>
          <w:spacing w:val="-15"/>
          <w:w w:val="95"/>
          <w:sz w:val="32"/>
          <w:szCs w:val="32"/>
        </w:rPr>
      </w:pPr>
      <w:r w:rsidRPr="00755A50">
        <w:rPr>
          <w:rFonts w:ascii="仿宋" w:eastAsia="仿宋" w:hAnsi="仿宋" w:cs="仿宋"/>
          <w:color w:val="auto"/>
          <w:spacing w:val="-15"/>
          <w:w w:val="95"/>
          <w:sz w:val="32"/>
          <w:szCs w:val="32"/>
        </w:rPr>
        <w:t>（1）申请人发表的相关科技论文、专利，第一署名单位须为河北工业大学；科研项目的认定以科研院出具的证明为准；</w:t>
      </w:r>
    </w:p>
    <w:p w14:paraId="3C19C157" w14:textId="77777777" w:rsidR="0052396B" w:rsidRPr="00755A50" w:rsidRDefault="00C24D83" w:rsidP="00755A50">
      <w:pPr>
        <w:spacing w:line="360" w:lineRule="auto"/>
        <w:ind w:left="39" w:right="129" w:firstLine="604"/>
        <w:jc w:val="both"/>
        <w:rPr>
          <w:rFonts w:ascii="仿宋" w:eastAsia="仿宋" w:hAnsi="仿宋" w:cs="仿宋"/>
          <w:color w:val="auto"/>
          <w:spacing w:val="-15"/>
          <w:w w:val="95"/>
          <w:sz w:val="32"/>
          <w:szCs w:val="32"/>
        </w:rPr>
      </w:pPr>
      <w:r w:rsidRPr="00755A50">
        <w:rPr>
          <w:rFonts w:ascii="仿宋" w:eastAsia="仿宋" w:hAnsi="仿宋" w:cs="仿宋"/>
          <w:color w:val="auto"/>
          <w:spacing w:val="-15"/>
          <w:w w:val="95"/>
          <w:sz w:val="32"/>
          <w:szCs w:val="32"/>
        </w:rPr>
        <w:t>（2）硕博连读研究生在注册为博士研究生之前，按照硕士研究生身份申请国家奖学金；注册为博士研究生之后，按照博士研究生身份申请国家奖学金</w:t>
      </w:r>
      <w:r w:rsidRPr="00755A50">
        <w:rPr>
          <w:rFonts w:ascii="仿宋" w:eastAsia="仿宋" w:hAnsi="仿宋" w:cs="仿宋" w:hint="eastAsia"/>
          <w:color w:val="auto"/>
          <w:spacing w:val="-15"/>
          <w:w w:val="95"/>
          <w:sz w:val="32"/>
          <w:szCs w:val="32"/>
        </w:rPr>
        <w:t>，其硕士阶段的成果在学校硕博研究生拟录取名单公示期结束之后发表的，可用于申请国家奖学金；</w:t>
      </w:r>
    </w:p>
    <w:p w14:paraId="431B005F" w14:textId="69299992" w:rsidR="0052396B" w:rsidRPr="00755A50" w:rsidRDefault="00C24D83" w:rsidP="00755A50">
      <w:pPr>
        <w:spacing w:line="360" w:lineRule="auto"/>
        <w:ind w:left="39" w:right="129" w:firstLine="604"/>
        <w:jc w:val="both"/>
        <w:rPr>
          <w:rFonts w:ascii="仿宋" w:eastAsia="仿宋" w:hAnsi="仿宋" w:cs="仿宋"/>
          <w:color w:val="auto"/>
          <w:spacing w:val="-15"/>
          <w:w w:val="95"/>
          <w:sz w:val="32"/>
          <w:szCs w:val="32"/>
        </w:rPr>
      </w:pPr>
      <w:r w:rsidRPr="00755A50">
        <w:rPr>
          <w:rFonts w:ascii="仿宋" w:eastAsia="仿宋" w:hAnsi="仿宋" w:cs="仿宋"/>
          <w:color w:val="auto"/>
          <w:spacing w:val="-15"/>
          <w:w w:val="95"/>
          <w:sz w:val="32"/>
          <w:szCs w:val="32"/>
        </w:rPr>
        <w:t>（3）如存在</w:t>
      </w:r>
      <w:r w:rsidR="00474B65">
        <w:rPr>
          <w:rFonts w:ascii="仿宋" w:eastAsia="仿宋" w:hAnsi="仿宋" w:cs="仿宋" w:hint="eastAsia"/>
          <w:color w:val="auto"/>
          <w:spacing w:val="-15"/>
          <w:w w:val="95"/>
          <w:sz w:val="32"/>
          <w:szCs w:val="32"/>
        </w:rPr>
        <w:t>副</w:t>
      </w:r>
      <w:r w:rsidRPr="00755A50">
        <w:rPr>
          <w:rFonts w:ascii="仿宋" w:eastAsia="仿宋" w:hAnsi="仿宋" w:cs="仿宋"/>
          <w:color w:val="auto"/>
          <w:spacing w:val="-15"/>
          <w:w w:val="95"/>
          <w:sz w:val="32"/>
          <w:szCs w:val="32"/>
        </w:rPr>
        <w:t>导师</w:t>
      </w:r>
      <w:r w:rsidR="00474B65">
        <w:rPr>
          <w:rFonts w:ascii="仿宋" w:eastAsia="仿宋" w:hAnsi="仿宋" w:cs="仿宋" w:hint="eastAsia"/>
          <w:color w:val="auto"/>
          <w:spacing w:val="-15"/>
          <w:w w:val="95"/>
          <w:sz w:val="32"/>
          <w:szCs w:val="32"/>
        </w:rPr>
        <w:t>（或第二导师）</w:t>
      </w:r>
      <w:r w:rsidRPr="00755A50">
        <w:rPr>
          <w:rFonts w:ascii="仿宋" w:eastAsia="仿宋" w:hAnsi="仿宋" w:cs="仿宋"/>
          <w:color w:val="auto"/>
          <w:spacing w:val="-15"/>
          <w:w w:val="95"/>
          <w:sz w:val="32"/>
          <w:szCs w:val="32"/>
        </w:rPr>
        <w:t>，研究生开题报告中要有备案书，发表的学术论文应为</w:t>
      </w:r>
      <w:r w:rsidR="00474B65">
        <w:rPr>
          <w:rFonts w:ascii="仿宋" w:eastAsia="仿宋" w:hAnsi="仿宋" w:cs="仿宋" w:hint="eastAsia"/>
          <w:color w:val="auto"/>
          <w:spacing w:val="-15"/>
          <w:w w:val="95"/>
          <w:sz w:val="32"/>
          <w:szCs w:val="32"/>
        </w:rPr>
        <w:t>副导师（或</w:t>
      </w:r>
      <w:r w:rsidRPr="00755A50">
        <w:rPr>
          <w:rFonts w:ascii="仿宋" w:eastAsia="仿宋" w:hAnsi="仿宋" w:cs="仿宋"/>
          <w:color w:val="auto"/>
          <w:spacing w:val="-15"/>
          <w:w w:val="95"/>
          <w:sz w:val="32"/>
          <w:szCs w:val="32"/>
        </w:rPr>
        <w:t>第二导师</w:t>
      </w:r>
      <w:r w:rsidR="00474B65">
        <w:rPr>
          <w:rFonts w:ascii="仿宋" w:eastAsia="仿宋" w:hAnsi="仿宋" w:cs="仿宋" w:hint="eastAsia"/>
          <w:color w:val="auto"/>
          <w:spacing w:val="-15"/>
          <w:w w:val="95"/>
          <w:sz w:val="32"/>
          <w:szCs w:val="32"/>
        </w:rPr>
        <w:t>）</w:t>
      </w:r>
      <w:r w:rsidRPr="00755A50">
        <w:rPr>
          <w:rFonts w:ascii="仿宋" w:eastAsia="仿宋" w:hAnsi="仿宋" w:cs="仿宋"/>
          <w:color w:val="auto"/>
          <w:spacing w:val="-15"/>
          <w:w w:val="95"/>
          <w:sz w:val="32"/>
          <w:szCs w:val="32"/>
        </w:rPr>
        <w:t>第一作者，学生第二作者，导师为通讯联系人；</w:t>
      </w:r>
    </w:p>
    <w:p w14:paraId="09505D11" w14:textId="3C0AD30C" w:rsidR="00474B65" w:rsidRDefault="00C24D83" w:rsidP="00474B65">
      <w:pPr>
        <w:spacing w:line="360" w:lineRule="auto"/>
        <w:ind w:left="39" w:right="129" w:firstLine="604"/>
        <w:jc w:val="both"/>
        <w:rPr>
          <w:rFonts w:ascii="仿宋" w:eastAsia="仿宋" w:hAnsi="仿宋" w:cs="仿宋"/>
          <w:color w:val="auto"/>
          <w:spacing w:val="-20"/>
          <w:sz w:val="32"/>
          <w:szCs w:val="32"/>
        </w:rPr>
      </w:pPr>
      <w:r w:rsidRPr="00755A50">
        <w:rPr>
          <w:rFonts w:ascii="仿宋" w:eastAsia="仿宋" w:hAnsi="仿宋" w:cs="仿宋"/>
          <w:color w:val="auto"/>
          <w:spacing w:val="-15"/>
          <w:w w:val="95"/>
          <w:sz w:val="32"/>
          <w:szCs w:val="32"/>
        </w:rPr>
        <w:t>（4）</w:t>
      </w:r>
      <w:r w:rsidRPr="007B7290">
        <w:rPr>
          <w:rFonts w:ascii="仿宋" w:eastAsia="仿宋" w:hAnsi="仿宋" w:cs="仿宋"/>
          <w:color w:val="auto"/>
          <w:spacing w:val="-15"/>
          <w:w w:val="95"/>
          <w:sz w:val="32"/>
          <w:szCs w:val="32"/>
        </w:rPr>
        <w:t>研究生在基本修业年限内可以多次申请参评，但</w:t>
      </w:r>
      <w:r w:rsidR="00952D21" w:rsidRPr="007B7290">
        <w:rPr>
          <w:rFonts w:ascii="仿宋" w:eastAsia="仿宋" w:hAnsi="仿宋" w:cs="仿宋" w:hint="eastAsia"/>
          <w:color w:val="auto"/>
          <w:spacing w:val="-15"/>
          <w:w w:val="95"/>
          <w:sz w:val="32"/>
          <w:szCs w:val="32"/>
        </w:rPr>
        <w:t>已</w:t>
      </w:r>
      <w:r w:rsidRPr="007B7290">
        <w:rPr>
          <w:rFonts w:ascii="仿宋" w:eastAsia="仿宋" w:hAnsi="仿宋" w:cs="仿宋"/>
          <w:color w:val="auto"/>
          <w:spacing w:val="-15"/>
          <w:w w:val="95"/>
          <w:sz w:val="32"/>
          <w:szCs w:val="32"/>
        </w:rPr>
        <w:t>获得</w:t>
      </w:r>
      <w:r w:rsidRPr="007B7290">
        <w:rPr>
          <w:rFonts w:ascii="仿宋" w:eastAsia="仿宋" w:hAnsi="仿宋" w:cs="仿宋"/>
          <w:color w:val="auto"/>
          <w:spacing w:val="-20"/>
          <w:sz w:val="32"/>
          <w:szCs w:val="32"/>
        </w:rPr>
        <w:t>过国家奖学金</w:t>
      </w:r>
      <w:r w:rsidR="00952D21" w:rsidRPr="007B7290">
        <w:rPr>
          <w:rFonts w:ascii="仿宋" w:eastAsia="仿宋" w:hAnsi="仿宋" w:cs="仿宋" w:hint="eastAsia"/>
          <w:color w:val="auto"/>
          <w:spacing w:val="-20"/>
          <w:sz w:val="32"/>
          <w:szCs w:val="32"/>
        </w:rPr>
        <w:t>者</w:t>
      </w:r>
      <w:r w:rsidRPr="007B7290">
        <w:rPr>
          <w:rFonts w:ascii="仿宋" w:eastAsia="仿宋" w:hAnsi="仿宋" w:cs="仿宋"/>
          <w:color w:val="auto"/>
          <w:spacing w:val="-20"/>
          <w:sz w:val="32"/>
          <w:szCs w:val="32"/>
        </w:rPr>
        <w:t>的</w:t>
      </w:r>
      <w:r w:rsidR="00952D21" w:rsidRPr="007B7290">
        <w:rPr>
          <w:rFonts w:ascii="仿宋" w:eastAsia="仿宋" w:hAnsi="仿宋" w:cs="仿宋" w:hint="eastAsia"/>
          <w:color w:val="auto"/>
          <w:spacing w:val="-20"/>
          <w:sz w:val="32"/>
          <w:szCs w:val="32"/>
        </w:rPr>
        <w:t>业绩</w:t>
      </w:r>
      <w:r w:rsidRPr="007B7290">
        <w:rPr>
          <w:rFonts w:ascii="仿宋" w:eastAsia="仿宋" w:hAnsi="仿宋" w:cs="仿宋"/>
          <w:color w:val="auto"/>
          <w:spacing w:val="-20"/>
          <w:sz w:val="32"/>
          <w:szCs w:val="32"/>
        </w:rPr>
        <w:t>不可重复申报使用</w:t>
      </w:r>
      <w:r w:rsidR="00952D21" w:rsidRPr="007B7290">
        <w:rPr>
          <w:rFonts w:ascii="仿宋" w:eastAsia="仿宋" w:hAnsi="仿宋" w:cs="仿宋" w:hint="eastAsia"/>
          <w:color w:val="auto"/>
          <w:spacing w:val="-20"/>
          <w:sz w:val="32"/>
          <w:szCs w:val="32"/>
        </w:rPr>
        <w:t>，其中课程分在加权平均分基础上乘系数</w:t>
      </w:r>
      <w:r w:rsidR="00952D21" w:rsidRPr="007B7290">
        <w:rPr>
          <w:rFonts w:ascii="仿宋" w:eastAsia="仿宋" w:hAnsi="仿宋" w:cs="仿宋"/>
          <w:color w:val="auto"/>
          <w:spacing w:val="-20"/>
          <w:sz w:val="32"/>
          <w:szCs w:val="32"/>
        </w:rPr>
        <w:t>0.</w:t>
      </w:r>
      <w:r w:rsidR="007B7290" w:rsidRPr="007B7290">
        <w:rPr>
          <w:rFonts w:ascii="仿宋" w:eastAsia="仿宋" w:hAnsi="仿宋" w:cs="仿宋"/>
          <w:color w:val="auto"/>
          <w:spacing w:val="-20"/>
          <w:sz w:val="32"/>
          <w:szCs w:val="32"/>
        </w:rPr>
        <w:t>5</w:t>
      </w:r>
      <w:r w:rsidR="00952D21" w:rsidRPr="007B7290">
        <w:rPr>
          <w:rFonts w:ascii="仿宋" w:eastAsia="仿宋" w:hAnsi="仿宋" w:cs="仿宋" w:hint="eastAsia"/>
          <w:color w:val="auto"/>
          <w:spacing w:val="-20"/>
          <w:sz w:val="32"/>
          <w:szCs w:val="32"/>
        </w:rPr>
        <w:t>予以加分</w:t>
      </w:r>
      <w:r w:rsidRPr="007B7290">
        <w:rPr>
          <w:rFonts w:ascii="仿宋" w:eastAsia="仿宋" w:hAnsi="仿宋" w:cs="仿宋"/>
          <w:color w:val="auto"/>
          <w:spacing w:val="-20"/>
          <w:sz w:val="32"/>
          <w:szCs w:val="32"/>
        </w:rPr>
        <w:t>；</w:t>
      </w:r>
    </w:p>
    <w:p w14:paraId="372CB266" w14:textId="036FF342" w:rsidR="0052396B" w:rsidRPr="00755A50" w:rsidRDefault="00C24D83" w:rsidP="00474B65">
      <w:pPr>
        <w:spacing w:line="360" w:lineRule="auto"/>
        <w:ind w:left="39" w:right="129" w:firstLine="604"/>
        <w:jc w:val="both"/>
        <w:rPr>
          <w:rFonts w:ascii="仿宋" w:eastAsia="仿宋" w:hAnsi="仿宋" w:cs="仿宋"/>
          <w:color w:val="auto"/>
          <w:sz w:val="32"/>
          <w:szCs w:val="32"/>
        </w:rPr>
      </w:pPr>
      <w:r w:rsidRPr="00755A50">
        <w:rPr>
          <w:rFonts w:ascii="仿宋" w:eastAsia="仿宋" w:hAnsi="仿宋" w:cs="仿宋"/>
          <w:color w:val="auto"/>
          <w:spacing w:val="-15"/>
          <w:sz w:val="32"/>
          <w:szCs w:val="32"/>
        </w:rPr>
        <w:t>（</w:t>
      </w:r>
      <w:r w:rsidR="00952D21">
        <w:rPr>
          <w:rFonts w:ascii="仿宋" w:eastAsia="仿宋" w:hAnsi="仿宋" w:cs="仿宋" w:hint="eastAsia"/>
          <w:color w:val="auto"/>
          <w:spacing w:val="-15"/>
          <w:sz w:val="32"/>
          <w:szCs w:val="32"/>
        </w:rPr>
        <w:t>5</w:t>
      </w:r>
      <w:r w:rsidRPr="00755A50">
        <w:rPr>
          <w:rFonts w:ascii="仿宋" w:eastAsia="仿宋" w:hAnsi="仿宋" w:cs="仿宋"/>
          <w:color w:val="auto"/>
          <w:spacing w:val="-15"/>
          <w:sz w:val="32"/>
          <w:szCs w:val="32"/>
        </w:rPr>
        <w:t>）所有涉及到论文分区均为发表当</w:t>
      </w:r>
      <w:r w:rsidR="008439F8">
        <w:rPr>
          <w:rFonts w:ascii="仿宋" w:eastAsia="仿宋" w:hAnsi="仿宋" w:cs="仿宋" w:hint="eastAsia"/>
          <w:color w:val="auto"/>
          <w:spacing w:val="-15"/>
          <w:sz w:val="32"/>
          <w:szCs w:val="32"/>
        </w:rPr>
        <w:t>时</w:t>
      </w:r>
      <w:r w:rsidRPr="00755A50">
        <w:rPr>
          <w:rFonts w:ascii="仿宋" w:eastAsia="仿宋" w:hAnsi="仿宋" w:cs="仿宋"/>
          <w:color w:val="auto"/>
          <w:spacing w:val="-15"/>
          <w:sz w:val="32"/>
          <w:szCs w:val="32"/>
        </w:rPr>
        <w:t>中科院</w:t>
      </w:r>
      <w:r w:rsidR="00C0509A" w:rsidRPr="00A03644">
        <w:rPr>
          <w:rFonts w:ascii="仿宋" w:eastAsia="仿宋" w:hAnsi="仿宋" w:cs="仿宋"/>
          <w:color w:val="auto"/>
          <w:spacing w:val="-15"/>
          <w:sz w:val="32"/>
          <w:szCs w:val="32"/>
        </w:rPr>
        <w:t>大类</w:t>
      </w:r>
      <w:r w:rsidRPr="00755A50">
        <w:rPr>
          <w:rFonts w:ascii="仿宋" w:eastAsia="仿宋" w:hAnsi="仿宋" w:cs="仿宋"/>
          <w:color w:val="auto"/>
          <w:spacing w:val="-15"/>
          <w:sz w:val="32"/>
          <w:szCs w:val="32"/>
        </w:rPr>
        <w:t>分区。</w:t>
      </w:r>
      <w:r w:rsidR="00503E18">
        <w:rPr>
          <w:rFonts w:ascii="仿宋" w:eastAsia="仿宋" w:hAnsi="仿宋" w:cs="仿宋" w:hint="eastAsia"/>
          <w:color w:val="auto"/>
          <w:spacing w:val="-15"/>
          <w:sz w:val="32"/>
          <w:szCs w:val="32"/>
        </w:rPr>
        <w:t>所有涉及期刊影响因子均为发表当</w:t>
      </w:r>
      <w:r w:rsidR="00C049A7">
        <w:rPr>
          <w:rFonts w:ascii="仿宋" w:eastAsia="仿宋" w:hAnsi="仿宋" w:cs="仿宋" w:hint="eastAsia"/>
          <w:color w:val="auto"/>
          <w:spacing w:val="-15"/>
          <w:sz w:val="32"/>
          <w:szCs w:val="32"/>
        </w:rPr>
        <w:t>时</w:t>
      </w:r>
      <w:r w:rsidR="00503E18">
        <w:rPr>
          <w:rFonts w:ascii="仿宋" w:eastAsia="仿宋" w:hAnsi="仿宋" w:cs="仿宋" w:hint="eastAsia"/>
          <w:color w:val="auto"/>
          <w:spacing w:val="-15"/>
          <w:sz w:val="32"/>
          <w:szCs w:val="32"/>
        </w:rPr>
        <w:t>的影响因子。</w:t>
      </w:r>
    </w:p>
    <w:p w14:paraId="48C4D3C9" w14:textId="77777777" w:rsidR="0052396B" w:rsidRPr="00755A50" w:rsidRDefault="00C24D83">
      <w:pPr>
        <w:spacing w:before="294" w:line="275" w:lineRule="auto"/>
        <w:ind w:left="35" w:right="105" w:firstLine="604"/>
        <w:jc w:val="both"/>
        <w:rPr>
          <w:rFonts w:ascii="仿宋" w:eastAsia="仿宋" w:hAnsi="仿宋" w:cs="仿宋"/>
          <w:color w:val="auto"/>
          <w:sz w:val="32"/>
          <w:szCs w:val="32"/>
        </w:rPr>
      </w:pPr>
      <w:r w:rsidRPr="00755A50">
        <w:rPr>
          <w:rFonts w:ascii="仿宋" w:eastAsia="仿宋" w:hAnsi="仿宋" w:cs="仿宋"/>
          <w:color w:val="auto"/>
          <w:spacing w:val="-15"/>
          <w:w w:val="96"/>
          <w:sz w:val="32"/>
          <w:szCs w:val="32"/>
        </w:rPr>
        <w:t>5、研究生出现以下任何情况，不具备当年研究生国家奖学</w:t>
      </w:r>
      <w:r w:rsidRPr="00755A50">
        <w:rPr>
          <w:rFonts w:ascii="仿宋" w:eastAsia="仿宋" w:hAnsi="仿宋" w:cs="仿宋"/>
          <w:color w:val="auto"/>
          <w:spacing w:val="-24"/>
          <w:sz w:val="32"/>
          <w:szCs w:val="32"/>
        </w:rPr>
        <w:t>金参评资格：</w:t>
      </w:r>
    </w:p>
    <w:p w14:paraId="41FDB2F7" w14:textId="77777777" w:rsidR="0052396B" w:rsidRPr="00755A50" w:rsidRDefault="00C24D83">
      <w:pPr>
        <w:spacing w:before="296" w:line="189" w:lineRule="auto"/>
        <w:ind w:firstLine="644"/>
        <w:jc w:val="both"/>
        <w:rPr>
          <w:rFonts w:ascii="仿宋" w:eastAsia="仿宋" w:hAnsi="仿宋" w:cs="仿宋"/>
          <w:color w:val="auto"/>
          <w:sz w:val="32"/>
          <w:szCs w:val="32"/>
        </w:rPr>
      </w:pPr>
      <w:r w:rsidRPr="00755A50">
        <w:rPr>
          <w:rFonts w:ascii="仿宋" w:eastAsia="仿宋" w:hAnsi="仿宋" w:cs="仿宋"/>
          <w:color w:val="auto"/>
          <w:spacing w:val="-15"/>
          <w:w w:val="98"/>
          <w:sz w:val="32"/>
          <w:szCs w:val="32"/>
        </w:rPr>
        <w:t>（1）受到校纪校规纪律处分，仍在处分期内的；</w:t>
      </w:r>
    </w:p>
    <w:p w14:paraId="3CC78B9E" w14:textId="77777777" w:rsidR="0052396B" w:rsidRPr="00755A50" w:rsidRDefault="00C24D83">
      <w:pPr>
        <w:spacing w:before="296" w:line="360" w:lineRule="auto"/>
        <w:ind w:left="47" w:right="105" w:firstLine="597"/>
        <w:jc w:val="both"/>
        <w:rPr>
          <w:rFonts w:ascii="仿宋" w:eastAsia="仿宋" w:hAnsi="仿宋" w:cs="仿宋"/>
          <w:color w:val="auto"/>
          <w:sz w:val="32"/>
          <w:szCs w:val="32"/>
        </w:rPr>
      </w:pPr>
      <w:r w:rsidRPr="00755A50">
        <w:rPr>
          <w:rFonts w:ascii="仿宋" w:eastAsia="仿宋" w:hAnsi="仿宋" w:cs="仿宋"/>
          <w:color w:val="auto"/>
          <w:spacing w:val="-15"/>
          <w:w w:val="97"/>
          <w:sz w:val="32"/>
          <w:szCs w:val="32"/>
        </w:rPr>
        <w:lastRenderedPageBreak/>
        <w:t>（2）研究生在学期间有抄袭剽窃、弄虚作假等学术不端行</w:t>
      </w:r>
      <w:r w:rsidRPr="00755A50">
        <w:rPr>
          <w:rFonts w:ascii="仿宋" w:eastAsia="仿宋" w:hAnsi="仿宋" w:cs="仿宋"/>
          <w:color w:val="auto"/>
          <w:spacing w:val="-24"/>
          <w:sz w:val="32"/>
          <w:szCs w:val="32"/>
        </w:rPr>
        <w:t>为经查证属实的；</w:t>
      </w:r>
    </w:p>
    <w:p w14:paraId="4E43F6BA" w14:textId="77777777" w:rsidR="0052396B" w:rsidRPr="00755A50" w:rsidRDefault="00C24D83">
      <w:pPr>
        <w:spacing w:line="204" w:lineRule="auto"/>
        <w:ind w:firstLine="644"/>
        <w:jc w:val="both"/>
        <w:rPr>
          <w:rFonts w:ascii="仿宋" w:eastAsia="仿宋" w:hAnsi="仿宋" w:cs="仿宋"/>
          <w:color w:val="auto"/>
          <w:sz w:val="32"/>
          <w:szCs w:val="32"/>
        </w:rPr>
      </w:pPr>
      <w:r w:rsidRPr="00755A50">
        <w:rPr>
          <w:rFonts w:ascii="仿宋" w:eastAsia="仿宋" w:hAnsi="仿宋" w:cs="仿宋"/>
          <w:color w:val="auto"/>
          <w:spacing w:val="-15"/>
          <w:w w:val="99"/>
          <w:sz w:val="32"/>
          <w:szCs w:val="32"/>
        </w:rPr>
        <w:t>（3）参评学年培养计划所修课程单科成绩不及格者；</w:t>
      </w:r>
    </w:p>
    <w:p w14:paraId="205D1E9B" w14:textId="77777777" w:rsidR="0052396B" w:rsidRPr="00755A50" w:rsidRDefault="00C24D83">
      <w:pPr>
        <w:spacing w:before="270" w:line="189" w:lineRule="auto"/>
        <w:ind w:firstLine="644"/>
        <w:jc w:val="both"/>
        <w:rPr>
          <w:rFonts w:ascii="仿宋" w:eastAsia="仿宋" w:hAnsi="仿宋" w:cs="仿宋"/>
          <w:color w:val="auto"/>
          <w:sz w:val="32"/>
          <w:szCs w:val="32"/>
        </w:rPr>
      </w:pPr>
      <w:r w:rsidRPr="00755A50">
        <w:rPr>
          <w:rFonts w:ascii="仿宋" w:eastAsia="仿宋" w:hAnsi="仿宋" w:cs="仿宋"/>
          <w:color w:val="auto"/>
          <w:spacing w:val="-15"/>
          <w:w w:val="98"/>
          <w:sz w:val="32"/>
          <w:szCs w:val="32"/>
        </w:rPr>
        <w:t>（4）参评学年学籍状态处于休学、保留学籍者；</w:t>
      </w:r>
    </w:p>
    <w:p w14:paraId="2F6BDC67" w14:textId="77777777" w:rsidR="0052396B" w:rsidRPr="00755A50" w:rsidRDefault="00C24D83">
      <w:pPr>
        <w:spacing w:before="297" w:line="189" w:lineRule="auto"/>
        <w:ind w:firstLine="644"/>
        <w:jc w:val="both"/>
        <w:rPr>
          <w:rFonts w:ascii="仿宋" w:eastAsia="仿宋" w:hAnsi="仿宋" w:cs="仿宋"/>
          <w:color w:val="auto"/>
          <w:sz w:val="32"/>
          <w:szCs w:val="32"/>
        </w:rPr>
      </w:pPr>
      <w:r w:rsidRPr="00755A50">
        <w:rPr>
          <w:rFonts w:ascii="仿宋" w:eastAsia="仿宋" w:hAnsi="仿宋" w:cs="仿宋"/>
          <w:color w:val="auto"/>
          <w:spacing w:val="-15"/>
          <w:w w:val="98"/>
          <w:sz w:val="32"/>
          <w:szCs w:val="32"/>
        </w:rPr>
        <w:t>（5）未正常缴纳学费和住宿费者；</w:t>
      </w:r>
    </w:p>
    <w:p w14:paraId="57F328D1" w14:textId="77777777" w:rsidR="0052396B" w:rsidRPr="00755A50" w:rsidRDefault="00C24D83">
      <w:pPr>
        <w:spacing w:before="296" w:line="189" w:lineRule="auto"/>
        <w:ind w:firstLine="644"/>
        <w:jc w:val="both"/>
        <w:rPr>
          <w:rFonts w:ascii="仿宋" w:eastAsia="仿宋" w:hAnsi="仿宋" w:cs="仿宋"/>
          <w:color w:val="auto"/>
          <w:sz w:val="32"/>
          <w:szCs w:val="32"/>
        </w:rPr>
      </w:pPr>
      <w:r w:rsidRPr="00755A50">
        <w:rPr>
          <w:rFonts w:ascii="仿宋" w:eastAsia="仿宋" w:hAnsi="仿宋" w:cs="仿宋"/>
          <w:color w:val="auto"/>
          <w:spacing w:val="-15"/>
          <w:w w:val="98"/>
          <w:sz w:val="32"/>
          <w:szCs w:val="32"/>
        </w:rPr>
        <w:t>（6）参评学年已毕业者；</w:t>
      </w:r>
    </w:p>
    <w:p w14:paraId="2671CC1E" w14:textId="77777777" w:rsidR="0052396B" w:rsidRPr="00755A50" w:rsidRDefault="00C24D83">
      <w:pPr>
        <w:spacing w:before="296" w:line="360" w:lineRule="auto"/>
        <w:ind w:left="45" w:right="19" w:firstLine="598"/>
        <w:jc w:val="both"/>
        <w:rPr>
          <w:rFonts w:ascii="仿宋" w:eastAsia="仿宋" w:hAnsi="仿宋" w:cs="仿宋"/>
          <w:color w:val="auto"/>
          <w:sz w:val="32"/>
          <w:szCs w:val="32"/>
        </w:rPr>
      </w:pPr>
      <w:r w:rsidRPr="00755A50">
        <w:rPr>
          <w:rFonts w:ascii="仿宋" w:eastAsia="仿宋" w:hAnsi="仿宋" w:cs="仿宋"/>
          <w:color w:val="auto"/>
          <w:spacing w:val="-15"/>
          <w:w w:val="96"/>
          <w:sz w:val="32"/>
          <w:szCs w:val="32"/>
        </w:rPr>
        <w:t>（7）超出录取时学校规定的基本修业年限者（因学校政策，</w:t>
      </w:r>
      <w:r w:rsidRPr="00755A50">
        <w:rPr>
          <w:rFonts w:ascii="仿宋" w:eastAsia="仿宋" w:hAnsi="仿宋" w:cs="仿宋"/>
          <w:color w:val="auto"/>
          <w:spacing w:val="-19"/>
          <w:sz w:val="32"/>
          <w:szCs w:val="32"/>
        </w:rPr>
        <w:t>非个人原因造成的延期毕业的研究生除外）。</w:t>
      </w:r>
    </w:p>
    <w:p w14:paraId="76B06DD7" w14:textId="77777777" w:rsidR="0052396B" w:rsidRPr="00755A50" w:rsidRDefault="00C24D83">
      <w:pPr>
        <w:spacing w:before="1" w:line="201" w:lineRule="auto"/>
        <w:ind w:firstLine="655"/>
        <w:jc w:val="both"/>
        <w:outlineLvl w:val="0"/>
        <w:rPr>
          <w:rFonts w:ascii="仿宋" w:eastAsia="仿宋" w:hAnsi="仿宋" w:cs="仿宋"/>
          <w:color w:val="auto"/>
          <w:sz w:val="32"/>
          <w:szCs w:val="32"/>
        </w:rPr>
      </w:pPr>
      <w:r w:rsidRPr="00755A50">
        <w:rPr>
          <w:rFonts w:ascii="仿宋" w:eastAsia="仿宋" w:hAnsi="仿宋" w:cs="仿宋"/>
          <w:color w:val="auto"/>
          <w:spacing w:val="-15"/>
          <w:sz w:val="32"/>
          <w:szCs w:val="32"/>
          <w14:textOutline w14:w="4064" w14:cap="flat" w14:cmpd="sng" w14:algn="ctr">
            <w14:solidFill>
              <w14:srgbClr w14:val="000000"/>
            </w14:solidFill>
            <w14:prstDash w14:val="solid"/>
            <w14:miter w14:lim="0"/>
          </w14:textOutline>
        </w:rPr>
        <w:t>三、业绩量化细则</w:t>
      </w:r>
    </w:p>
    <w:p w14:paraId="6972D43A" w14:textId="77777777" w:rsidR="0052396B" w:rsidRPr="00755A50" w:rsidRDefault="00C24D83">
      <w:pPr>
        <w:spacing w:before="273" w:line="275" w:lineRule="auto"/>
        <w:ind w:left="72" w:right="105" w:firstLine="579"/>
        <w:jc w:val="both"/>
        <w:rPr>
          <w:rFonts w:ascii="仿宋" w:eastAsia="仿宋" w:hAnsi="仿宋" w:cs="仿宋"/>
          <w:color w:val="auto"/>
          <w:sz w:val="32"/>
          <w:szCs w:val="32"/>
        </w:rPr>
      </w:pPr>
      <w:r w:rsidRPr="00755A50">
        <w:rPr>
          <w:rFonts w:ascii="仿宋" w:eastAsia="仿宋" w:hAnsi="仿宋" w:cs="仿宋"/>
          <w:color w:val="auto"/>
          <w:spacing w:val="-13"/>
          <w:sz w:val="32"/>
          <w:szCs w:val="32"/>
        </w:rPr>
        <w:t>符合基本条件申请人向评审委员会提交《化工学院研究生</w:t>
      </w:r>
      <w:r w:rsidRPr="00755A50">
        <w:rPr>
          <w:rFonts w:ascii="仿宋" w:eastAsia="仿宋" w:hAnsi="仿宋" w:cs="仿宋"/>
          <w:color w:val="auto"/>
          <w:spacing w:val="-20"/>
          <w:sz w:val="32"/>
          <w:szCs w:val="32"/>
        </w:rPr>
        <w:t>国家奖学金申请成果统计打分表》及佐证材料，得分公式为：</w:t>
      </w:r>
    </w:p>
    <w:p w14:paraId="7544B079" w14:textId="77777777" w:rsidR="0052396B" w:rsidRPr="00755A50" w:rsidRDefault="00C24D83">
      <w:pPr>
        <w:spacing w:before="297" w:line="189" w:lineRule="auto"/>
        <w:ind w:firstLine="660"/>
        <w:jc w:val="both"/>
        <w:rPr>
          <w:rFonts w:ascii="仿宋" w:eastAsia="仿宋" w:hAnsi="仿宋" w:cs="仿宋"/>
          <w:color w:val="auto"/>
          <w:sz w:val="32"/>
          <w:szCs w:val="32"/>
        </w:rPr>
      </w:pPr>
      <w:r w:rsidRPr="00755A50">
        <w:rPr>
          <w:rFonts w:ascii="仿宋" w:eastAsia="仿宋" w:hAnsi="仿宋" w:cs="仿宋"/>
          <w:color w:val="auto"/>
          <w:spacing w:val="-14"/>
          <w:sz w:val="32"/>
          <w:szCs w:val="32"/>
          <w14:textOutline w14:w="4064" w14:cap="flat" w14:cmpd="sng" w14:algn="ctr">
            <w14:solidFill>
              <w14:srgbClr w14:val="000000"/>
            </w14:solidFill>
            <w14:prstDash w14:val="solid"/>
            <w14:miter w14:lim="0"/>
          </w14:textOutline>
        </w:rPr>
        <w:t>总分=课程分+学术分+其它加分项及获奖情况分+答辩分</w:t>
      </w:r>
    </w:p>
    <w:p w14:paraId="67331860" w14:textId="77777777" w:rsidR="0052396B" w:rsidRPr="00755A50" w:rsidRDefault="00C24D83">
      <w:pPr>
        <w:spacing w:before="296" w:line="189" w:lineRule="auto"/>
        <w:ind w:firstLine="645"/>
        <w:jc w:val="both"/>
        <w:rPr>
          <w:rFonts w:ascii="仿宋" w:eastAsia="仿宋" w:hAnsi="仿宋" w:cs="仿宋"/>
          <w:color w:val="auto"/>
          <w:sz w:val="32"/>
          <w:szCs w:val="32"/>
        </w:rPr>
      </w:pPr>
      <w:r w:rsidRPr="00755A50">
        <w:rPr>
          <w:rFonts w:ascii="仿宋" w:eastAsia="仿宋" w:hAnsi="仿宋" w:cs="仿宋"/>
          <w:color w:val="auto"/>
          <w:spacing w:val="-24"/>
          <w:sz w:val="32"/>
          <w:szCs w:val="32"/>
        </w:rPr>
        <w:t>各项分值标准：</w:t>
      </w:r>
    </w:p>
    <w:p w14:paraId="2E3B15FC" w14:textId="064C085D" w:rsidR="0052396B" w:rsidRPr="00755A50" w:rsidRDefault="00C24D83">
      <w:pPr>
        <w:spacing w:before="296" w:line="360" w:lineRule="auto"/>
        <w:ind w:left="40" w:right="105" w:firstLine="592"/>
        <w:jc w:val="both"/>
        <w:rPr>
          <w:rFonts w:ascii="仿宋" w:eastAsia="仿宋" w:hAnsi="仿宋" w:cs="仿宋"/>
          <w:color w:val="auto"/>
          <w:sz w:val="32"/>
          <w:szCs w:val="32"/>
        </w:rPr>
      </w:pPr>
      <w:r w:rsidRPr="00755A50">
        <w:rPr>
          <w:rFonts w:ascii="仿宋" w:eastAsia="仿宋" w:hAnsi="仿宋" w:cs="仿宋"/>
          <w:color w:val="auto"/>
          <w:spacing w:val="-13"/>
          <w:sz w:val="32"/>
          <w:szCs w:val="32"/>
        </w:rPr>
        <w:t>*课程分：已修全部课程</w:t>
      </w:r>
      <w:r w:rsidR="007E68FC">
        <w:rPr>
          <w:rFonts w:ascii="仿宋" w:eastAsia="仿宋" w:hAnsi="仿宋" w:cs="仿宋" w:hint="eastAsia"/>
          <w:color w:val="auto"/>
          <w:spacing w:val="-13"/>
          <w:sz w:val="32"/>
          <w:szCs w:val="32"/>
        </w:rPr>
        <w:t>加权</w:t>
      </w:r>
      <w:r w:rsidRPr="00755A50">
        <w:rPr>
          <w:rFonts w:ascii="仿宋" w:eastAsia="仿宋" w:hAnsi="仿宋" w:cs="仿宋"/>
          <w:color w:val="auto"/>
          <w:spacing w:val="-13"/>
          <w:sz w:val="32"/>
          <w:szCs w:val="32"/>
        </w:rPr>
        <w:t>平均分，以研究生教务系统</w:t>
      </w:r>
      <w:r w:rsidRPr="00755A50">
        <w:rPr>
          <w:rFonts w:ascii="仿宋" w:eastAsia="仿宋" w:hAnsi="仿宋" w:cs="仿宋"/>
          <w:color w:val="auto"/>
          <w:spacing w:val="-21"/>
          <w:sz w:val="32"/>
          <w:szCs w:val="32"/>
        </w:rPr>
        <w:t>成绩单为准。</w:t>
      </w:r>
    </w:p>
    <w:p w14:paraId="2BC728BC" w14:textId="3D9F6C4D" w:rsidR="0052396B" w:rsidRPr="00755A50" w:rsidRDefault="00C24D83">
      <w:pPr>
        <w:spacing w:before="1" w:line="204" w:lineRule="auto"/>
        <w:ind w:firstLine="632"/>
        <w:jc w:val="both"/>
        <w:rPr>
          <w:rFonts w:ascii="仿宋" w:eastAsia="仿宋" w:hAnsi="仿宋" w:cs="仿宋"/>
          <w:color w:val="auto"/>
          <w:sz w:val="32"/>
          <w:szCs w:val="32"/>
        </w:rPr>
      </w:pPr>
      <w:r w:rsidRPr="00755A50">
        <w:rPr>
          <w:rFonts w:ascii="仿宋" w:eastAsia="仿宋" w:hAnsi="仿宋" w:cs="仿宋"/>
          <w:color w:val="auto"/>
          <w:spacing w:val="-16"/>
          <w:sz w:val="32"/>
          <w:szCs w:val="32"/>
        </w:rPr>
        <w:t>*学术分：</w:t>
      </w:r>
      <w:r w:rsidR="00881087" w:rsidRPr="00755A50">
        <w:rPr>
          <w:rFonts w:ascii="仿宋" w:eastAsia="仿宋" w:hAnsi="仿宋" w:cs="仿宋"/>
          <w:color w:val="auto"/>
          <w:spacing w:val="-16"/>
          <w:sz w:val="32"/>
          <w:szCs w:val="32"/>
        </w:rPr>
        <w:t>成果</w:t>
      </w:r>
      <w:r w:rsidRPr="00755A50">
        <w:rPr>
          <w:rFonts w:ascii="仿宋" w:eastAsia="仿宋" w:hAnsi="仿宋" w:cs="仿宋"/>
          <w:color w:val="auto"/>
          <w:spacing w:val="-16"/>
          <w:sz w:val="32"/>
          <w:szCs w:val="32"/>
        </w:rPr>
        <w:t>只计作者中研究生的第一作者</w:t>
      </w:r>
      <w:r w:rsidR="00881087">
        <w:rPr>
          <w:rFonts w:ascii="仿宋" w:eastAsia="仿宋" w:hAnsi="仿宋" w:cs="仿宋" w:hint="eastAsia"/>
          <w:color w:val="auto"/>
          <w:spacing w:val="-16"/>
          <w:sz w:val="32"/>
          <w:szCs w:val="32"/>
        </w:rPr>
        <w:t>（包含导师一作学生二作））</w:t>
      </w:r>
      <w:r w:rsidR="00874E7E">
        <w:rPr>
          <w:rFonts w:ascii="仿宋" w:eastAsia="仿宋" w:hAnsi="仿宋" w:cs="仿宋" w:hint="eastAsia"/>
          <w:color w:val="auto"/>
          <w:spacing w:val="-16"/>
          <w:sz w:val="32"/>
          <w:szCs w:val="32"/>
        </w:rPr>
        <w:t>或共同一作排名第一位</w:t>
      </w:r>
      <w:r w:rsidR="00474B65">
        <w:rPr>
          <w:rFonts w:ascii="仿宋" w:eastAsia="仿宋" w:hAnsi="仿宋" w:cs="仿宋" w:hint="eastAsia"/>
          <w:color w:val="auto"/>
          <w:spacing w:val="-16"/>
          <w:sz w:val="32"/>
          <w:szCs w:val="32"/>
        </w:rPr>
        <w:t>。</w:t>
      </w:r>
    </w:p>
    <w:p w14:paraId="12727304" w14:textId="2DE99A06" w:rsidR="0052396B" w:rsidRPr="00755A50" w:rsidRDefault="00C24D83">
      <w:pPr>
        <w:spacing w:before="270" w:line="360" w:lineRule="auto"/>
        <w:ind w:left="43" w:right="104" w:firstLine="600"/>
        <w:jc w:val="both"/>
        <w:rPr>
          <w:rFonts w:ascii="仿宋" w:eastAsia="仿宋" w:hAnsi="仿宋" w:cs="仿宋"/>
          <w:color w:val="auto"/>
          <w:sz w:val="32"/>
          <w:szCs w:val="32"/>
        </w:rPr>
      </w:pPr>
      <w:r w:rsidRPr="00755A50">
        <w:rPr>
          <w:rFonts w:ascii="仿宋" w:eastAsia="仿宋" w:hAnsi="仿宋" w:cs="仿宋"/>
          <w:color w:val="auto"/>
          <w:spacing w:val="-15"/>
          <w:w w:val="94"/>
          <w:sz w:val="32"/>
          <w:szCs w:val="32"/>
        </w:rPr>
        <w:t>（1）</w:t>
      </w:r>
      <w:r w:rsidRPr="00CF05CA">
        <w:rPr>
          <w:rFonts w:ascii="仿宋" w:eastAsia="仿宋" w:hAnsi="仿宋" w:cs="仿宋"/>
          <w:color w:val="auto"/>
          <w:spacing w:val="-15"/>
          <w:w w:val="94"/>
          <w:sz w:val="32"/>
          <w:szCs w:val="32"/>
        </w:rPr>
        <w:t>论文部分</w:t>
      </w:r>
      <w:r w:rsidRPr="00755A50">
        <w:rPr>
          <w:rFonts w:ascii="仿宋" w:eastAsia="仿宋" w:hAnsi="仿宋" w:cs="仿宋"/>
          <w:color w:val="auto"/>
          <w:spacing w:val="-15"/>
          <w:w w:val="94"/>
          <w:sz w:val="32"/>
          <w:szCs w:val="32"/>
        </w:rPr>
        <w:t>（需提供期刊复印件或录用证明</w:t>
      </w:r>
      <w:r w:rsidR="00B212EC">
        <w:rPr>
          <w:rFonts w:ascii="仿宋" w:eastAsia="仿宋" w:hAnsi="仿宋" w:cs="仿宋" w:hint="eastAsia"/>
          <w:color w:val="auto"/>
          <w:spacing w:val="-15"/>
          <w:w w:val="94"/>
          <w:sz w:val="32"/>
          <w:szCs w:val="32"/>
        </w:rPr>
        <w:t>和论文</w:t>
      </w:r>
      <w:r w:rsidR="00B212EC" w:rsidRPr="00755A50">
        <w:rPr>
          <w:rFonts w:ascii="仿宋" w:eastAsia="仿宋" w:hAnsi="仿宋" w:cs="仿宋"/>
          <w:color w:val="auto"/>
          <w:spacing w:val="-15"/>
          <w:sz w:val="32"/>
          <w:szCs w:val="32"/>
        </w:rPr>
        <w:t>发表当</w:t>
      </w:r>
      <w:r w:rsidR="00C049A7">
        <w:rPr>
          <w:rFonts w:ascii="仿宋" w:eastAsia="仿宋" w:hAnsi="仿宋" w:cs="仿宋" w:hint="eastAsia"/>
          <w:color w:val="auto"/>
          <w:spacing w:val="-15"/>
          <w:sz w:val="32"/>
          <w:szCs w:val="32"/>
        </w:rPr>
        <w:t>时</w:t>
      </w:r>
      <w:r w:rsidR="00B212EC" w:rsidRPr="00755A50">
        <w:rPr>
          <w:rFonts w:ascii="仿宋" w:eastAsia="仿宋" w:hAnsi="仿宋" w:cs="仿宋"/>
          <w:color w:val="auto"/>
          <w:spacing w:val="-15"/>
          <w:sz w:val="32"/>
          <w:szCs w:val="32"/>
        </w:rPr>
        <w:t>中科院</w:t>
      </w:r>
      <w:r w:rsidR="00B212EC" w:rsidRPr="00A03644">
        <w:rPr>
          <w:rFonts w:ascii="仿宋" w:eastAsia="仿宋" w:hAnsi="仿宋" w:cs="仿宋"/>
          <w:color w:val="auto"/>
          <w:spacing w:val="-15"/>
          <w:sz w:val="32"/>
          <w:szCs w:val="32"/>
        </w:rPr>
        <w:t>大类</w:t>
      </w:r>
      <w:r w:rsidR="00B212EC" w:rsidRPr="00755A50">
        <w:rPr>
          <w:rFonts w:ascii="仿宋" w:eastAsia="仿宋" w:hAnsi="仿宋" w:cs="仿宋"/>
          <w:color w:val="auto"/>
          <w:spacing w:val="-15"/>
          <w:sz w:val="32"/>
          <w:szCs w:val="32"/>
        </w:rPr>
        <w:t>分区</w:t>
      </w:r>
      <w:r w:rsidRPr="00755A50">
        <w:rPr>
          <w:rFonts w:ascii="仿宋" w:eastAsia="仿宋" w:hAnsi="仿宋" w:cs="仿宋"/>
          <w:color w:val="auto"/>
          <w:spacing w:val="-15"/>
          <w:w w:val="94"/>
          <w:sz w:val="32"/>
          <w:szCs w:val="32"/>
        </w:rPr>
        <w:t>，导师确认</w:t>
      </w:r>
      <w:r w:rsidRPr="00755A50">
        <w:rPr>
          <w:rFonts w:ascii="仿宋" w:eastAsia="仿宋" w:hAnsi="仿宋" w:cs="仿宋"/>
          <w:color w:val="auto"/>
          <w:spacing w:val="-19"/>
          <w:sz w:val="32"/>
          <w:szCs w:val="32"/>
        </w:rPr>
        <w:t>签字）</w:t>
      </w:r>
    </w:p>
    <w:p w14:paraId="4BB31534" w14:textId="77777777" w:rsidR="0052396B" w:rsidRPr="00B212EC" w:rsidRDefault="0052396B">
      <w:pPr>
        <w:jc w:val="both"/>
        <w:rPr>
          <w:color w:val="auto"/>
        </w:rPr>
        <w:sectPr w:rsidR="0052396B" w:rsidRPr="00B212EC">
          <w:pgSz w:w="11905" w:h="16840"/>
          <w:pgMar w:top="1431" w:right="1676" w:bottom="0" w:left="1785" w:header="0" w:footer="0" w:gutter="0"/>
          <w:cols w:space="720"/>
        </w:sectPr>
      </w:pPr>
    </w:p>
    <w:p w14:paraId="63F00733" w14:textId="1E0B1CF8" w:rsidR="00D876E3" w:rsidRPr="00D876E3" w:rsidRDefault="00D876E3">
      <w:pPr>
        <w:jc w:val="both"/>
        <w:rPr>
          <w:rFonts w:eastAsiaTheme="minorEastAsia"/>
          <w:color w:val="auto"/>
        </w:rPr>
      </w:pPr>
    </w:p>
    <w:p w14:paraId="5264F0E2" w14:textId="2B63200D" w:rsidR="0052396B" w:rsidRPr="00755A50" w:rsidRDefault="000D5D52">
      <w:pPr>
        <w:spacing w:line="130" w:lineRule="exact"/>
        <w:jc w:val="both"/>
        <w:rPr>
          <w:color w:val="auto"/>
        </w:rPr>
      </w:pPr>
      <w:r>
        <w:rPr>
          <w:noProof/>
          <w:color w:val="auto"/>
        </w:rPr>
        <mc:AlternateContent>
          <mc:Choice Requires="wps">
            <w:drawing>
              <wp:anchor distT="0" distB="0" distL="114300" distR="114300" simplePos="0" relativeHeight="251660288" behindDoc="0" locked="0" layoutInCell="0" allowOverlap="1" wp14:anchorId="1803F72C" wp14:editId="0364B368">
                <wp:simplePos x="0" y="0"/>
                <wp:positionH relativeFrom="page">
                  <wp:posOffset>1073020</wp:posOffset>
                </wp:positionH>
                <wp:positionV relativeFrom="page">
                  <wp:posOffset>1138334</wp:posOffset>
                </wp:positionV>
                <wp:extent cx="2769235" cy="3620277"/>
                <wp:effectExtent l="0" t="0" r="12065" b="1841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9235" cy="3620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6970B2" w14:textId="77777777" w:rsidR="0052396B" w:rsidRDefault="0052396B">
                            <w:pPr>
                              <w:spacing w:line="20" w:lineRule="exact"/>
                            </w:pPr>
                          </w:p>
                          <w:tbl>
                            <w:tblPr>
                              <w:tblStyle w:val="TableNormal"/>
                              <w:tblW w:w="4300" w:type="dxa"/>
                              <w:tblInd w:w="30" w:type="dxa"/>
                              <w:tblBorders>
                                <w:top w:val="single" w:sz="8" w:space="0" w:color="000000"/>
                                <w:left w:val="single" w:sz="8" w:space="0" w:color="000000"/>
                                <w:bottom w:val="single" w:sz="8" w:space="0" w:color="000000"/>
                                <w:right w:val="single" w:sz="8" w:space="0" w:color="000000"/>
                              </w:tblBorders>
                              <w:tblLayout w:type="fixed"/>
                              <w:tblLook w:val="04A0" w:firstRow="1" w:lastRow="0" w:firstColumn="1" w:lastColumn="0" w:noHBand="0" w:noVBand="1"/>
                            </w:tblPr>
                            <w:tblGrid>
                              <w:gridCol w:w="4300"/>
                            </w:tblGrid>
                            <w:tr w:rsidR="0052396B" w14:paraId="3A32689A" w14:textId="77777777" w:rsidTr="000D5D52">
                              <w:trPr>
                                <w:trHeight w:val="5632"/>
                              </w:trPr>
                              <w:tc>
                                <w:tcPr>
                                  <w:tcW w:w="4300" w:type="dxa"/>
                                  <w:shd w:val="clear" w:color="auto" w:fill="FFFFFF"/>
                                </w:tcPr>
                                <w:p w14:paraId="18154DCF" w14:textId="77777777" w:rsidR="0052396B" w:rsidRDefault="00C24D83">
                                  <w:pPr>
                                    <w:spacing w:before="111" w:line="189" w:lineRule="auto"/>
                                    <w:ind w:firstLine="154"/>
                                    <w:rPr>
                                      <w:rFonts w:ascii="仿宋" w:eastAsia="仿宋" w:hAnsi="仿宋" w:cs="仿宋"/>
                                      <w:sz w:val="22"/>
                                      <w:szCs w:val="22"/>
                                    </w:rPr>
                                  </w:pPr>
                                  <w:r>
                                    <w:rPr>
                                      <w:rFonts w:ascii="仿宋" w:eastAsia="仿宋" w:hAnsi="仿宋" w:cs="仿宋"/>
                                      <w:spacing w:val="-6"/>
                                      <w:sz w:val="22"/>
                                      <w:szCs w:val="22"/>
                                    </w:rPr>
                                    <w:t>博士和学术型硕士：</w:t>
                                  </w:r>
                                </w:p>
                                <w:p w14:paraId="51B3051A" w14:textId="298D6582" w:rsidR="008757DE" w:rsidRPr="008757DE" w:rsidRDefault="00C24D83" w:rsidP="008757DE">
                                  <w:pPr>
                                    <w:spacing w:before="86" w:line="189" w:lineRule="auto"/>
                                    <w:ind w:leftChars="50" w:left="3561" w:hangingChars="1600" w:hanging="3456"/>
                                    <w:rPr>
                                      <w:rFonts w:ascii="仿宋" w:eastAsia="仿宋" w:hAnsi="仿宋" w:cs="仿宋"/>
                                      <w:spacing w:val="-4"/>
                                      <w:sz w:val="22"/>
                                      <w:szCs w:val="22"/>
                                    </w:rPr>
                                  </w:pPr>
                                  <w:r>
                                    <w:rPr>
                                      <w:rFonts w:ascii="仿宋" w:eastAsia="仿宋" w:hAnsi="仿宋" w:cs="仿宋"/>
                                      <w:spacing w:val="-4"/>
                                      <w:sz w:val="22"/>
                                      <w:szCs w:val="22"/>
                                    </w:rPr>
                                    <w:t>（1）</w:t>
                                  </w:r>
                                  <w:r w:rsidR="00A03644">
                                    <w:rPr>
                                      <w:rFonts w:ascii="仿宋" w:eastAsia="仿宋" w:hAnsi="仿宋" w:cs="仿宋" w:hint="eastAsia"/>
                                      <w:spacing w:val="-4"/>
                                      <w:sz w:val="22"/>
                                      <w:szCs w:val="22"/>
                                    </w:rPr>
                                    <w:t>S</w:t>
                                  </w:r>
                                  <w:r w:rsidR="00A03644">
                                    <w:rPr>
                                      <w:rFonts w:ascii="仿宋" w:eastAsia="仿宋" w:hAnsi="仿宋" w:cs="仿宋"/>
                                      <w:spacing w:val="-4"/>
                                      <w:sz w:val="22"/>
                                      <w:szCs w:val="22"/>
                                    </w:rPr>
                                    <w:t>cience</w:t>
                                  </w:r>
                                  <w:r w:rsidR="00A03644">
                                    <w:rPr>
                                      <w:rFonts w:ascii="仿宋" w:eastAsia="仿宋" w:hAnsi="仿宋" w:cs="仿宋" w:hint="eastAsia"/>
                                      <w:spacing w:val="-4"/>
                                      <w:sz w:val="22"/>
                                      <w:szCs w:val="22"/>
                                    </w:rPr>
                                    <w:t>、</w:t>
                                  </w:r>
                                  <w:r w:rsidR="00A03644">
                                    <w:rPr>
                                      <w:rFonts w:ascii="仿宋" w:eastAsia="仿宋" w:hAnsi="仿宋" w:cs="仿宋"/>
                                      <w:spacing w:val="-4"/>
                                      <w:sz w:val="22"/>
                                      <w:szCs w:val="22"/>
                                    </w:rPr>
                                    <w:t>Nature</w:t>
                                  </w:r>
                                  <w:r w:rsidR="00A03644">
                                    <w:rPr>
                                      <w:rFonts w:ascii="仿宋" w:eastAsia="仿宋" w:hAnsi="仿宋" w:cs="仿宋" w:hint="eastAsia"/>
                                      <w:spacing w:val="-4"/>
                                      <w:sz w:val="22"/>
                                      <w:szCs w:val="22"/>
                                    </w:rPr>
                                    <w:t>、C</w:t>
                                  </w:r>
                                  <w:r w:rsidR="00A03644">
                                    <w:rPr>
                                      <w:rFonts w:ascii="仿宋" w:eastAsia="仿宋" w:hAnsi="仿宋" w:cs="仿宋"/>
                                      <w:spacing w:val="-4"/>
                                      <w:sz w:val="22"/>
                                      <w:szCs w:val="22"/>
                                    </w:rPr>
                                    <w:t>ell</w:t>
                                  </w:r>
                                  <w:r w:rsidR="00990816">
                                    <w:rPr>
                                      <w:rFonts w:ascii="仿宋" w:eastAsia="仿宋" w:hAnsi="仿宋" w:cs="仿宋" w:hint="eastAsia"/>
                                      <w:spacing w:val="-4"/>
                                      <w:sz w:val="22"/>
                                      <w:szCs w:val="22"/>
                                    </w:rPr>
                                    <w:t xml:space="preserve">  </w:t>
                                  </w:r>
                                  <w:r w:rsidR="00D876E3">
                                    <w:rPr>
                                      <w:rFonts w:ascii="仿宋" w:eastAsia="仿宋" w:hAnsi="仿宋" w:cs="仿宋"/>
                                      <w:spacing w:val="-4"/>
                                      <w:sz w:val="22"/>
                                      <w:szCs w:val="22"/>
                                    </w:rPr>
                                    <w:t xml:space="preserve">   15</w:t>
                                  </w:r>
                                  <w:r w:rsidR="00A03644">
                                    <w:rPr>
                                      <w:rFonts w:ascii="仿宋" w:eastAsia="仿宋" w:hAnsi="仿宋" w:cs="仿宋"/>
                                      <w:spacing w:val="-4"/>
                                      <w:sz w:val="22"/>
                                      <w:szCs w:val="22"/>
                                    </w:rPr>
                                    <w:t>0</w:t>
                                  </w:r>
                                  <w:r>
                                    <w:rPr>
                                      <w:rFonts w:ascii="仿宋" w:eastAsia="仿宋" w:hAnsi="仿宋" w:cs="仿宋"/>
                                      <w:spacing w:val="-4"/>
                                      <w:sz w:val="22"/>
                                      <w:szCs w:val="22"/>
                                    </w:rPr>
                                    <w:t>分</w:t>
                                  </w:r>
                                </w:p>
                                <w:p w14:paraId="78BD0E9C" w14:textId="3032F4AA" w:rsidR="008757DE" w:rsidRDefault="00D876E3">
                                  <w:pPr>
                                    <w:spacing w:before="86" w:line="189" w:lineRule="auto"/>
                                    <w:ind w:firstLine="158"/>
                                    <w:rPr>
                                      <w:rFonts w:ascii="仿宋" w:eastAsia="仿宋" w:hAnsi="仿宋" w:cs="仿宋"/>
                                      <w:spacing w:val="-10"/>
                                      <w:sz w:val="22"/>
                                      <w:szCs w:val="22"/>
                                    </w:rPr>
                                  </w:pPr>
                                  <w:r>
                                    <w:rPr>
                                      <w:rFonts w:ascii="仿宋" w:eastAsia="仿宋" w:hAnsi="仿宋" w:cs="仿宋" w:hint="eastAsia"/>
                                      <w:spacing w:val="-10"/>
                                      <w:sz w:val="22"/>
                                      <w:szCs w:val="22"/>
                                    </w:rPr>
                                    <w:t>（2</w:t>
                                  </w:r>
                                  <w:r>
                                    <w:rPr>
                                      <w:rFonts w:ascii="仿宋" w:eastAsia="仿宋" w:hAnsi="仿宋" w:cs="仿宋"/>
                                      <w:spacing w:val="-10"/>
                                      <w:sz w:val="22"/>
                                      <w:szCs w:val="22"/>
                                    </w:rPr>
                                    <w:t>）</w:t>
                                  </w:r>
                                  <w:r w:rsidRPr="00D876E3">
                                    <w:rPr>
                                      <w:rFonts w:ascii="仿宋" w:eastAsia="仿宋" w:hAnsi="仿宋" w:cs="仿宋"/>
                                      <w:spacing w:val="-10"/>
                                      <w:sz w:val="22"/>
                                      <w:szCs w:val="22"/>
                                    </w:rPr>
                                    <w:t xml:space="preserve">Nature </w:t>
                                  </w:r>
                                  <w:r w:rsidRPr="00D876E3">
                                    <w:rPr>
                                      <w:rFonts w:ascii="仿宋" w:eastAsia="仿宋" w:hAnsi="仿宋" w:cs="仿宋" w:hint="eastAsia"/>
                                      <w:spacing w:val="-10"/>
                                      <w:sz w:val="22"/>
                                      <w:szCs w:val="22"/>
                                    </w:rPr>
                                    <w:t>大子刊</w:t>
                                  </w:r>
                                  <w:r>
                                    <w:rPr>
                                      <w:rFonts w:ascii="仿宋" w:eastAsia="仿宋" w:hAnsi="仿宋" w:cs="仿宋" w:hint="eastAsia"/>
                                      <w:spacing w:val="-10"/>
                                      <w:sz w:val="22"/>
                                      <w:szCs w:val="22"/>
                                    </w:rPr>
                                    <w:t xml:space="preserve"> </w:t>
                                  </w:r>
                                  <w:r>
                                    <w:rPr>
                                      <w:rFonts w:ascii="仿宋" w:eastAsia="仿宋" w:hAnsi="仿宋" w:cs="仿宋"/>
                                      <w:spacing w:val="-10"/>
                                      <w:sz w:val="22"/>
                                      <w:szCs w:val="22"/>
                                    </w:rPr>
                                    <w:t xml:space="preserve">              80分</w:t>
                                  </w:r>
                                </w:p>
                                <w:p w14:paraId="57BFA55C" w14:textId="6C1A7F64" w:rsidR="00D876E3" w:rsidRPr="00D876E3" w:rsidRDefault="00C24D83" w:rsidP="00D876E3">
                                  <w:pPr>
                                    <w:spacing w:before="86" w:line="189" w:lineRule="auto"/>
                                    <w:ind w:firstLine="158"/>
                                    <w:rPr>
                                      <w:rFonts w:ascii="仿宋" w:eastAsia="仿宋" w:hAnsi="仿宋" w:cs="仿宋"/>
                                      <w:spacing w:val="-10"/>
                                      <w:sz w:val="22"/>
                                      <w:szCs w:val="22"/>
                                    </w:rPr>
                                  </w:pPr>
                                  <w:r>
                                    <w:rPr>
                                      <w:rFonts w:ascii="仿宋" w:eastAsia="仿宋" w:hAnsi="仿宋" w:cs="仿宋"/>
                                      <w:spacing w:val="-10"/>
                                      <w:sz w:val="22"/>
                                      <w:szCs w:val="22"/>
                                    </w:rPr>
                                    <w:t>（</w:t>
                                  </w:r>
                                  <w:r w:rsidR="00D876E3">
                                    <w:rPr>
                                      <w:rFonts w:ascii="仿宋" w:eastAsia="仿宋" w:hAnsi="仿宋" w:cs="仿宋"/>
                                      <w:spacing w:val="-10"/>
                                      <w:sz w:val="22"/>
                                      <w:szCs w:val="22"/>
                                    </w:rPr>
                                    <w:t>3</w:t>
                                  </w:r>
                                  <w:r>
                                    <w:rPr>
                                      <w:rFonts w:ascii="仿宋" w:eastAsia="仿宋" w:hAnsi="仿宋" w:cs="仿宋"/>
                                      <w:spacing w:val="-10"/>
                                      <w:sz w:val="22"/>
                                      <w:szCs w:val="22"/>
                                    </w:rPr>
                                    <w:t>）</w:t>
                                  </w:r>
                                  <w:r w:rsidR="00D876E3" w:rsidRPr="00D876E3">
                                    <w:rPr>
                                      <w:rFonts w:ascii="仿宋" w:eastAsia="仿宋" w:hAnsi="仿宋" w:cs="仿宋" w:hint="eastAsia"/>
                                      <w:spacing w:val="-10"/>
                                      <w:sz w:val="22"/>
                                      <w:szCs w:val="22"/>
                                    </w:rPr>
                                    <w:t>高水平论文：</w:t>
                                  </w:r>
                                  <w:r w:rsidR="00D876E3" w:rsidRPr="00D876E3">
                                    <w:rPr>
                                      <w:rFonts w:ascii="仿宋" w:eastAsia="仿宋" w:hAnsi="仿宋" w:cs="仿宋"/>
                                      <w:spacing w:val="-10"/>
                                      <w:sz w:val="22"/>
                                      <w:szCs w:val="22"/>
                                    </w:rPr>
                                    <w:t>Nature Commun</w:t>
                                  </w:r>
                                  <w:r w:rsidR="008022C4">
                                    <w:rPr>
                                      <w:rFonts w:ascii="仿宋" w:eastAsia="仿宋" w:hAnsi="仿宋" w:cs="仿宋" w:hint="eastAsia"/>
                                      <w:spacing w:val="-10"/>
                                      <w:sz w:val="22"/>
                                      <w:szCs w:val="22"/>
                                    </w:rPr>
                                    <w:t>、</w:t>
                                  </w:r>
                                  <w:r w:rsidR="00D876E3" w:rsidRPr="00D876E3">
                                    <w:rPr>
                                      <w:rFonts w:ascii="仿宋" w:eastAsia="仿宋" w:hAnsi="仿宋" w:cs="仿宋"/>
                                      <w:spacing w:val="-10"/>
                                      <w:sz w:val="22"/>
                                      <w:szCs w:val="22"/>
                                    </w:rPr>
                                    <w:t xml:space="preserve"> Science</w:t>
                                  </w:r>
                                </w:p>
                                <w:p w14:paraId="37C156F6" w14:textId="74BBEEE3" w:rsidR="0052396B" w:rsidRDefault="00D876E3" w:rsidP="007972A8">
                                  <w:pPr>
                                    <w:spacing w:before="86" w:line="189" w:lineRule="auto"/>
                                    <w:ind w:firstLine="158"/>
                                    <w:rPr>
                                      <w:rFonts w:ascii="仿宋" w:eastAsia="仿宋" w:hAnsi="仿宋" w:cs="仿宋"/>
                                      <w:sz w:val="22"/>
                                      <w:szCs w:val="22"/>
                                    </w:rPr>
                                  </w:pPr>
                                  <w:r w:rsidRPr="00D876E3">
                                    <w:rPr>
                                      <w:rFonts w:ascii="仿宋" w:eastAsia="仿宋" w:hAnsi="仿宋" w:cs="仿宋"/>
                                      <w:spacing w:val="-10"/>
                                      <w:sz w:val="22"/>
                                      <w:szCs w:val="22"/>
                                    </w:rPr>
                                    <w:t>Advance</w:t>
                                  </w:r>
                                  <w:r w:rsidR="008022C4">
                                    <w:rPr>
                                      <w:rFonts w:ascii="仿宋" w:eastAsia="仿宋" w:hAnsi="仿宋" w:cs="仿宋" w:hint="eastAsia"/>
                                      <w:spacing w:val="-10"/>
                                      <w:sz w:val="22"/>
                                      <w:szCs w:val="22"/>
                                    </w:rPr>
                                    <w:t>、</w:t>
                                  </w:r>
                                  <w:r w:rsidRPr="00D876E3">
                                    <w:rPr>
                                      <w:rFonts w:ascii="仿宋" w:eastAsia="仿宋" w:hAnsi="仿宋" w:cs="仿宋"/>
                                      <w:spacing w:val="-10"/>
                                      <w:sz w:val="22"/>
                                      <w:szCs w:val="22"/>
                                    </w:rPr>
                                    <w:t xml:space="preserve"> JACS</w:t>
                                  </w:r>
                                  <w:r w:rsidR="008022C4">
                                    <w:rPr>
                                      <w:rFonts w:ascii="仿宋" w:eastAsia="仿宋" w:hAnsi="仿宋" w:cs="仿宋" w:hint="eastAsia"/>
                                      <w:spacing w:val="-10"/>
                                      <w:sz w:val="22"/>
                                      <w:szCs w:val="22"/>
                                    </w:rPr>
                                    <w:t>、</w:t>
                                  </w:r>
                                  <w:r w:rsidRPr="00D876E3">
                                    <w:rPr>
                                      <w:rFonts w:ascii="仿宋" w:eastAsia="仿宋" w:hAnsi="仿宋" w:cs="仿宋"/>
                                      <w:spacing w:val="-10"/>
                                      <w:sz w:val="22"/>
                                      <w:szCs w:val="22"/>
                                    </w:rPr>
                                    <w:t xml:space="preserve"> Angew</w:t>
                                  </w:r>
                                  <w:r w:rsidR="008022C4">
                                    <w:rPr>
                                      <w:rFonts w:ascii="仿宋" w:eastAsia="仿宋" w:hAnsi="仿宋" w:cs="仿宋" w:hint="eastAsia"/>
                                      <w:spacing w:val="-10"/>
                                      <w:sz w:val="22"/>
                                      <w:szCs w:val="22"/>
                                    </w:rPr>
                                    <w:t>、</w:t>
                                  </w:r>
                                  <w:r w:rsidRPr="00D876E3">
                                    <w:rPr>
                                      <w:rFonts w:ascii="仿宋" w:eastAsia="仿宋" w:hAnsi="仿宋" w:cs="仿宋"/>
                                      <w:spacing w:val="-10"/>
                                      <w:sz w:val="22"/>
                                      <w:szCs w:val="22"/>
                                    </w:rPr>
                                    <w:t xml:space="preserve"> AM</w:t>
                                  </w:r>
                                  <w:r w:rsidR="00DE32C2" w:rsidRPr="00DE32C2">
                                    <w:rPr>
                                      <w:rFonts w:ascii="仿宋" w:eastAsia="仿宋" w:hAnsi="仿宋" w:cs="仿宋" w:hint="eastAsia"/>
                                      <w:spacing w:val="-10"/>
                                      <w:sz w:val="22"/>
                                      <w:szCs w:val="22"/>
                                    </w:rPr>
                                    <w:t>和化工三大刊中的</w:t>
                                  </w:r>
                                  <w:r w:rsidR="00DE32C2" w:rsidRPr="00DE32C2">
                                    <w:rPr>
                                      <w:rFonts w:ascii="仿宋" w:eastAsia="仿宋" w:hAnsi="仿宋" w:cs="仿宋"/>
                                      <w:spacing w:val="-10"/>
                                      <w:sz w:val="22"/>
                                      <w:szCs w:val="22"/>
                                    </w:rPr>
                                    <w:t>AIChE J</w:t>
                                  </w:r>
                                  <w:r w:rsidR="00A03644">
                                    <w:rPr>
                                      <w:rFonts w:ascii="仿宋" w:eastAsia="仿宋" w:hAnsi="仿宋" w:cs="仿宋" w:hint="eastAsia"/>
                                      <w:spacing w:val="-2"/>
                                      <w:sz w:val="22"/>
                                      <w:szCs w:val="22"/>
                                    </w:rPr>
                                    <w:t xml:space="preserve"> </w:t>
                                  </w:r>
                                  <w:r w:rsidR="007972A8">
                                    <w:rPr>
                                      <w:rFonts w:ascii="仿宋" w:eastAsia="仿宋" w:hAnsi="仿宋" w:cs="仿宋" w:hint="eastAsia"/>
                                      <w:spacing w:val="-2"/>
                                      <w:sz w:val="22"/>
                                      <w:szCs w:val="22"/>
                                    </w:rPr>
                                    <w:t xml:space="preserve">   </w:t>
                                  </w:r>
                                  <w:r w:rsidR="00DE32C2">
                                    <w:rPr>
                                      <w:rFonts w:ascii="仿宋" w:eastAsia="仿宋" w:hAnsi="仿宋" w:cs="仿宋" w:hint="eastAsia"/>
                                      <w:spacing w:val="-2"/>
                                      <w:sz w:val="22"/>
                                      <w:szCs w:val="22"/>
                                    </w:rPr>
                                    <w:t xml:space="preserve">      </w:t>
                                  </w:r>
                                  <w:r w:rsidR="008022C4">
                                    <w:rPr>
                                      <w:rFonts w:ascii="仿宋" w:eastAsia="仿宋" w:hAnsi="仿宋" w:cs="仿宋"/>
                                      <w:spacing w:val="-2"/>
                                      <w:sz w:val="22"/>
                                      <w:szCs w:val="22"/>
                                    </w:rPr>
                                    <w:t xml:space="preserve">   </w:t>
                                  </w:r>
                                  <w:r w:rsidR="00DE32C2">
                                    <w:rPr>
                                      <w:rFonts w:ascii="仿宋" w:eastAsia="仿宋" w:hAnsi="仿宋" w:cs="仿宋" w:hint="eastAsia"/>
                                      <w:spacing w:val="-2"/>
                                      <w:sz w:val="22"/>
                                      <w:szCs w:val="22"/>
                                    </w:rPr>
                                    <w:t xml:space="preserve">       </w:t>
                                  </w:r>
                                  <w:r w:rsidR="007972A8">
                                    <w:rPr>
                                      <w:rFonts w:ascii="仿宋" w:eastAsia="仿宋" w:hAnsi="仿宋" w:cs="仿宋" w:hint="eastAsia"/>
                                      <w:spacing w:val="-2"/>
                                      <w:sz w:val="22"/>
                                      <w:szCs w:val="22"/>
                                    </w:rPr>
                                    <w:t xml:space="preserve">  </w:t>
                                  </w:r>
                                  <w:r>
                                    <w:rPr>
                                      <w:rFonts w:ascii="仿宋" w:eastAsia="仿宋" w:hAnsi="仿宋" w:cs="仿宋"/>
                                      <w:spacing w:val="-2"/>
                                      <w:sz w:val="22"/>
                                      <w:szCs w:val="22"/>
                                    </w:rPr>
                                    <w:t>4</w:t>
                                  </w:r>
                                  <w:r w:rsidR="00253560">
                                    <w:rPr>
                                      <w:rFonts w:ascii="仿宋" w:eastAsia="仿宋" w:hAnsi="仿宋" w:cs="仿宋" w:hint="eastAsia"/>
                                      <w:spacing w:val="-2"/>
                                      <w:sz w:val="22"/>
                                      <w:szCs w:val="22"/>
                                    </w:rPr>
                                    <w:t>0分</w:t>
                                  </w:r>
                                </w:p>
                                <w:p w14:paraId="5969884B" w14:textId="22FE7C55" w:rsidR="00D876E3" w:rsidRPr="00D876E3" w:rsidRDefault="00C24D83" w:rsidP="00D876E3">
                                  <w:pPr>
                                    <w:spacing w:before="87" w:line="189" w:lineRule="auto"/>
                                    <w:ind w:firstLine="152"/>
                                    <w:rPr>
                                      <w:rFonts w:ascii="仿宋" w:eastAsia="仿宋" w:hAnsi="仿宋" w:cs="仿宋"/>
                                      <w:spacing w:val="-10"/>
                                      <w:w w:val="98"/>
                                      <w:sz w:val="22"/>
                                      <w:szCs w:val="22"/>
                                    </w:rPr>
                                  </w:pPr>
                                  <w:r>
                                    <w:rPr>
                                      <w:rFonts w:ascii="仿宋" w:eastAsia="仿宋" w:hAnsi="仿宋" w:cs="仿宋"/>
                                      <w:spacing w:val="-10"/>
                                      <w:w w:val="98"/>
                                      <w:sz w:val="22"/>
                                      <w:szCs w:val="22"/>
                                    </w:rPr>
                                    <w:t>（</w:t>
                                  </w:r>
                                  <w:r w:rsidR="00D876E3">
                                    <w:rPr>
                                      <w:rFonts w:ascii="仿宋" w:eastAsia="仿宋" w:hAnsi="仿宋" w:cs="仿宋"/>
                                      <w:spacing w:val="-10"/>
                                      <w:w w:val="98"/>
                                      <w:sz w:val="22"/>
                                      <w:szCs w:val="22"/>
                                    </w:rPr>
                                    <w:t>4</w:t>
                                  </w:r>
                                  <w:r>
                                    <w:rPr>
                                      <w:rFonts w:ascii="仿宋" w:eastAsia="仿宋" w:hAnsi="仿宋" w:cs="仿宋"/>
                                      <w:spacing w:val="-10"/>
                                      <w:w w:val="98"/>
                                      <w:sz w:val="22"/>
                                      <w:szCs w:val="22"/>
                                    </w:rPr>
                                    <w:t>）</w:t>
                                  </w:r>
                                  <w:r w:rsidR="00D876E3" w:rsidRPr="00D876E3">
                                    <w:rPr>
                                      <w:rFonts w:ascii="仿宋" w:eastAsia="仿宋" w:hAnsi="仿宋" w:cs="仿宋" w:hint="eastAsia"/>
                                      <w:spacing w:val="-10"/>
                                      <w:w w:val="98"/>
                                      <w:sz w:val="22"/>
                                      <w:szCs w:val="22"/>
                                    </w:rPr>
                                    <w:t>影响力论文：</w:t>
                                  </w:r>
                                  <w:r w:rsidR="00D876E3" w:rsidRPr="00D876E3">
                                    <w:rPr>
                                      <w:rFonts w:ascii="仿宋" w:eastAsia="仿宋" w:hAnsi="仿宋" w:cs="仿宋"/>
                                      <w:spacing w:val="-10"/>
                                      <w:w w:val="98"/>
                                      <w:sz w:val="22"/>
                                      <w:szCs w:val="22"/>
                                    </w:rPr>
                                    <w:t xml:space="preserve"> PNAS </w:t>
                                  </w:r>
                                  <w:r w:rsidR="00D876E3" w:rsidRPr="00D876E3">
                                    <w:rPr>
                                      <w:rFonts w:ascii="仿宋" w:eastAsia="仿宋" w:hAnsi="仿宋" w:cs="仿宋" w:hint="eastAsia"/>
                                      <w:spacing w:val="-10"/>
                                      <w:w w:val="98"/>
                                      <w:sz w:val="22"/>
                                      <w:szCs w:val="22"/>
                                    </w:rPr>
                                    <w:t>及影响因子大于</w:t>
                                  </w:r>
                                </w:p>
                                <w:p w14:paraId="0F31F92E" w14:textId="1FAD40BE" w:rsidR="0052396B" w:rsidRDefault="00D876E3" w:rsidP="00D876E3">
                                  <w:pPr>
                                    <w:spacing w:before="87" w:line="189" w:lineRule="auto"/>
                                    <w:ind w:firstLine="152"/>
                                    <w:rPr>
                                      <w:rFonts w:ascii="仿宋" w:eastAsia="仿宋" w:hAnsi="仿宋" w:cs="仿宋"/>
                                      <w:sz w:val="22"/>
                                      <w:szCs w:val="22"/>
                                    </w:rPr>
                                  </w:pPr>
                                  <w:r w:rsidRPr="00D876E3">
                                    <w:rPr>
                                      <w:rFonts w:ascii="仿宋" w:eastAsia="仿宋" w:hAnsi="仿宋" w:cs="仿宋"/>
                                      <w:spacing w:val="-10"/>
                                      <w:w w:val="98"/>
                                      <w:sz w:val="22"/>
                                      <w:szCs w:val="22"/>
                                    </w:rPr>
                                    <w:t xml:space="preserve">20 </w:t>
                                  </w:r>
                                  <w:r w:rsidRPr="00D876E3">
                                    <w:rPr>
                                      <w:rFonts w:ascii="仿宋" w:eastAsia="仿宋" w:hAnsi="仿宋" w:cs="仿宋" w:hint="eastAsia"/>
                                      <w:spacing w:val="-10"/>
                                      <w:w w:val="98"/>
                                      <w:sz w:val="22"/>
                                      <w:szCs w:val="22"/>
                                    </w:rPr>
                                    <w:t>的论文</w:t>
                                  </w:r>
                                  <w:r>
                                    <w:rPr>
                                      <w:rFonts w:ascii="仿宋" w:eastAsia="仿宋" w:hAnsi="仿宋" w:cs="仿宋" w:hint="eastAsia"/>
                                      <w:spacing w:val="-10"/>
                                      <w:w w:val="98"/>
                                      <w:sz w:val="22"/>
                                      <w:szCs w:val="22"/>
                                    </w:rPr>
                                    <w:t xml:space="preserve">                  </w:t>
                                  </w:r>
                                  <w:r>
                                    <w:rPr>
                                      <w:rFonts w:ascii="仿宋" w:eastAsia="仿宋" w:hAnsi="仿宋" w:cs="仿宋"/>
                                      <w:spacing w:val="-10"/>
                                      <w:w w:val="98"/>
                                      <w:sz w:val="22"/>
                                      <w:szCs w:val="22"/>
                                    </w:rPr>
                                    <w:t xml:space="preserve"> </w:t>
                                  </w:r>
                                  <w:r w:rsidR="00A03644">
                                    <w:rPr>
                                      <w:rFonts w:ascii="仿宋" w:eastAsia="仿宋" w:hAnsi="仿宋" w:cs="仿宋"/>
                                      <w:spacing w:val="-10"/>
                                      <w:w w:val="98"/>
                                      <w:sz w:val="22"/>
                                      <w:szCs w:val="22"/>
                                    </w:rPr>
                                    <w:t xml:space="preserve">     </w:t>
                                  </w:r>
                                  <w:r w:rsidR="00253560">
                                    <w:rPr>
                                      <w:rFonts w:ascii="仿宋" w:eastAsia="仿宋" w:hAnsi="仿宋" w:cs="仿宋" w:hint="eastAsia"/>
                                      <w:spacing w:val="-10"/>
                                      <w:w w:val="98"/>
                                      <w:sz w:val="22"/>
                                      <w:szCs w:val="22"/>
                                    </w:rPr>
                                    <w:t xml:space="preserve"> </w:t>
                                  </w:r>
                                  <w:r>
                                    <w:rPr>
                                      <w:rFonts w:ascii="仿宋" w:eastAsia="仿宋" w:hAnsi="仿宋" w:cs="仿宋"/>
                                      <w:spacing w:val="-10"/>
                                      <w:w w:val="98"/>
                                      <w:sz w:val="22"/>
                                      <w:szCs w:val="22"/>
                                    </w:rPr>
                                    <w:t>25</w:t>
                                  </w:r>
                                  <w:r w:rsidR="00253560">
                                    <w:rPr>
                                      <w:rFonts w:ascii="仿宋" w:eastAsia="仿宋" w:hAnsi="仿宋" w:cs="仿宋" w:hint="eastAsia"/>
                                      <w:spacing w:val="-2"/>
                                      <w:sz w:val="22"/>
                                      <w:szCs w:val="22"/>
                                    </w:rPr>
                                    <w:t>分</w:t>
                                  </w:r>
                                </w:p>
                                <w:p w14:paraId="0B311D13" w14:textId="1D6CB187" w:rsidR="0052396B" w:rsidRDefault="00C24D83">
                                  <w:pPr>
                                    <w:spacing w:before="87" w:line="189" w:lineRule="auto"/>
                                    <w:ind w:firstLine="152"/>
                                    <w:rPr>
                                      <w:rFonts w:ascii="仿宋" w:eastAsia="仿宋" w:hAnsi="仿宋" w:cs="仿宋"/>
                                      <w:sz w:val="22"/>
                                      <w:szCs w:val="22"/>
                                    </w:rPr>
                                  </w:pPr>
                                  <w:r>
                                    <w:rPr>
                                      <w:rFonts w:ascii="仿宋" w:eastAsia="仿宋" w:hAnsi="仿宋" w:cs="仿宋"/>
                                      <w:spacing w:val="-4"/>
                                      <w:sz w:val="22"/>
                                      <w:szCs w:val="22"/>
                                    </w:rPr>
                                    <w:t>（</w:t>
                                  </w:r>
                                  <w:r w:rsidR="00D876E3">
                                    <w:rPr>
                                      <w:rFonts w:ascii="仿宋" w:eastAsia="仿宋" w:hAnsi="仿宋" w:cs="仿宋"/>
                                      <w:spacing w:val="-4"/>
                                      <w:sz w:val="22"/>
                                      <w:szCs w:val="22"/>
                                    </w:rPr>
                                    <w:t>5</w:t>
                                  </w:r>
                                  <w:r>
                                    <w:rPr>
                                      <w:rFonts w:ascii="仿宋" w:eastAsia="仿宋" w:hAnsi="仿宋" w:cs="仿宋"/>
                                      <w:spacing w:val="-4"/>
                                      <w:sz w:val="22"/>
                                      <w:szCs w:val="22"/>
                                    </w:rPr>
                                    <w:t>）中科院分区</w:t>
                                  </w:r>
                                  <w:r w:rsidR="00A03644">
                                    <w:rPr>
                                      <w:rFonts w:ascii="仿宋" w:eastAsia="仿宋" w:hAnsi="仿宋" w:cs="仿宋" w:hint="eastAsia"/>
                                      <w:spacing w:val="-10"/>
                                      <w:w w:val="98"/>
                                      <w:sz w:val="22"/>
                                      <w:szCs w:val="22"/>
                                    </w:rPr>
                                    <w:t>一</w:t>
                                  </w:r>
                                  <w:r w:rsidR="00A03644">
                                    <w:rPr>
                                      <w:rFonts w:ascii="仿宋" w:eastAsia="仿宋" w:hAnsi="仿宋" w:cs="仿宋"/>
                                      <w:spacing w:val="-10"/>
                                      <w:w w:val="98"/>
                                      <w:sz w:val="22"/>
                                      <w:szCs w:val="22"/>
                                    </w:rPr>
                                    <w:t>区</w:t>
                                  </w:r>
                                  <w:r w:rsidR="00A03644">
                                    <w:rPr>
                                      <w:rFonts w:ascii="仿宋" w:eastAsia="仿宋" w:hAnsi="仿宋" w:cs="仿宋" w:hint="eastAsia"/>
                                      <w:spacing w:val="-10"/>
                                      <w:w w:val="98"/>
                                      <w:sz w:val="22"/>
                                      <w:szCs w:val="22"/>
                                    </w:rPr>
                                    <w:t>且I</w:t>
                                  </w:r>
                                  <w:r w:rsidR="00A03644">
                                    <w:rPr>
                                      <w:rFonts w:ascii="仿宋" w:eastAsia="仿宋" w:hAnsi="仿宋" w:cs="仿宋"/>
                                      <w:spacing w:val="-10"/>
                                      <w:w w:val="98"/>
                                      <w:sz w:val="22"/>
                                      <w:szCs w:val="22"/>
                                    </w:rPr>
                                    <w:t xml:space="preserve">F≥10 </w:t>
                                  </w:r>
                                  <w:r w:rsidR="00253560">
                                    <w:rPr>
                                      <w:rFonts w:ascii="仿宋" w:eastAsia="仿宋" w:hAnsi="仿宋" w:cs="仿宋" w:hint="eastAsia"/>
                                      <w:spacing w:val="-4"/>
                                      <w:sz w:val="22"/>
                                      <w:szCs w:val="22"/>
                                    </w:rPr>
                                    <w:t xml:space="preserve">    </w:t>
                                  </w:r>
                                  <w:r w:rsidR="00D876E3">
                                    <w:rPr>
                                      <w:rFonts w:ascii="仿宋" w:eastAsia="仿宋" w:hAnsi="仿宋" w:cs="仿宋"/>
                                      <w:spacing w:val="-4"/>
                                      <w:sz w:val="22"/>
                                      <w:szCs w:val="22"/>
                                    </w:rPr>
                                    <w:t>15</w:t>
                                  </w:r>
                                  <w:r w:rsidR="00253560">
                                    <w:rPr>
                                      <w:rFonts w:ascii="仿宋" w:eastAsia="仿宋" w:hAnsi="仿宋" w:cs="仿宋" w:hint="eastAsia"/>
                                      <w:spacing w:val="-4"/>
                                      <w:sz w:val="22"/>
                                      <w:szCs w:val="22"/>
                                    </w:rPr>
                                    <w:t>分</w:t>
                                  </w:r>
                                </w:p>
                                <w:p w14:paraId="4EB15F2D" w14:textId="77777777" w:rsidR="00DE32C2" w:rsidRDefault="00C24D83" w:rsidP="00DE32C2">
                                  <w:pPr>
                                    <w:spacing w:before="87" w:line="189" w:lineRule="auto"/>
                                    <w:ind w:leftChars="50" w:left="3669" w:hangingChars="1650" w:hanging="3564"/>
                                    <w:rPr>
                                      <w:rFonts w:ascii="仿宋" w:eastAsia="仿宋" w:hAnsi="仿宋" w:cs="仿宋"/>
                                      <w:spacing w:val="-10"/>
                                      <w:w w:val="98"/>
                                      <w:sz w:val="22"/>
                                      <w:szCs w:val="22"/>
                                    </w:rPr>
                                  </w:pPr>
                                  <w:r>
                                    <w:rPr>
                                      <w:rFonts w:ascii="仿宋" w:eastAsia="仿宋" w:hAnsi="仿宋" w:cs="仿宋"/>
                                      <w:spacing w:val="-4"/>
                                      <w:sz w:val="22"/>
                                      <w:szCs w:val="22"/>
                                    </w:rPr>
                                    <w:t>（</w:t>
                                  </w:r>
                                  <w:r w:rsidR="00D876E3">
                                    <w:rPr>
                                      <w:rFonts w:ascii="仿宋" w:eastAsia="仿宋" w:hAnsi="仿宋" w:cs="仿宋"/>
                                      <w:spacing w:val="-4"/>
                                      <w:sz w:val="22"/>
                                      <w:szCs w:val="22"/>
                                    </w:rPr>
                                    <w:t>6</w:t>
                                  </w:r>
                                  <w:r>
                                    <w:rPr>
                                      <w:rFonts w:ascii="仿宋" w:eastAsia="仿宋" w:hAnsi="仿宋" w:cs="仿宋"/>
                                      <w:spacing w:val="-4"/>
                                      <w:sz w:val="22"/>
                                      <w:szCs w:val="22"/>
                                    </w:rPr>
                                    <w:t>）</w:t>
                                  </w:r>
                                  <w:r w:rsidR="005C173A">
                                    <w:rPr>
                                      <w:rFonts w:ascii="仿宋" w:eastAsia="仿宋" w:hAnsi="仿宋" w:cs="仿宋"/>
                                      <w:spacing w:val="-4"/>
                                      <w:sz w:val="22"/>
                                      <w:szCs w:val="22"/>
                                    </w:rPr>
                                    <w:t>中科院分区</w:t>
                                  </w:r>
                                  <w:r w:rsidR="005C173A">
                                    <w:rPr>
                                      <w:rFonts w:ascii="仿宋" w:eastAsia="仿宋" w:hAnsi="仿宋" w:cs="仿宋"/>
                                      <w:spacing w:val="-10"/>
                                      <w:w w:val="98"/>
                                      <w:sz w:val="22"/>
                                      <w:szCs w:val="22"/>
                                    </w:rPr>
                                    <w:t>一区</w:t>
                                  </w:r>
                                  <w:r w:rsidR="00D876E3" w:rsidRPr="00D876E3">
                                    <w:rPr>
                                      <w:rFonts w:ascii="仿宋" w:eastAsia="仿宋" w:hAnsi="仿宋" w:cs="仿宋" w:hint="eastAsia"/>
                                      <w:spacing w:val="-10"/>
                                      <w:w w:val="98"/>
                                      <w:sz w:val="22"/>
                                      <w:szCs w:val="22"/>
                                    </w:rPr>
                                    <w:t>和化工三大刊中的</w:t>
                                  </w:r>
                                  <w:r w:rsidR="00D876E3" w:rsidRPr="00D876E3">
                                    <w:rPr>
                                      <w:rFonts w:ascii="仿宋" w:eastAsia="仿宋" w:hAnsi="仿宋" w:cs="仿宋"/>
                                      <w:spacing w:val="-10"/>
                                      <w:w w:val="98"/>
                                      <w:sz w:val="22"/>
                                      <w:szCs w:val="22"/>
                                    </w:rPr>
                                    <w:t>CES</w:t>
                                  </w:r>
                                </w:p>
                                <w:p w14:paraId="60A29272" w14:textId="533FB937" w:rsidR="005C173A" w:rsidRPr="00D876E3" w:rsidRDefault="00DE32C2" w:rsidP="00DE32C2">
                                  <w:pPr>
                                    <w:spacing w:before="87" w:line="189" w:lineRule="auto"/>
                                    <w:ind w:leftChars="1647" w:left="3484" w:hangingChars="12" w:hanging="25"/>
                                    <w:rPr>
                                      <w:rFonts w:ascii="仿宋" w:eastAsia="仿宋" w:hAnsi="仿宋" w:cs="仿宋"/>
                                      <w:spacing w:val="-10"/>
                                      <w:w w:val="98"/>
                                      <w:sz w:val="22"/>
                                      <w:szCs w:val="22"/>
                                    </w:rPr>
                                  </w:pPr>
                                  <w:r>
                                    <w:rPr>
                                      <w:rFonts w:ascii="仿宋" w:eastAsia="仿宋" w:hAnsi="仿宋" w:cs="仿宋" w:hint="eastAsia"/>
                                      <w:spacing w:val="-10"/>
                                      <w:w w:val="98"/>
                                      <w:sz w:val="22"/>
                                      <w:szCs w:val="22"/>
                                    </w:rPr>
                                    <w:t>1</w:t>
                                  </w:r>
                                  <w:r w:rsidR="005C173A">
                                    <w:rPr>
                                      <w:rFonts w:ascii="仿宋" w:eastAsia="仿宋" w:hAnsi="仿宋" w:cs="仿宋"/>
                                      <w:spacing w:val="-4"/>
                                      <w:sz w:val="22"/>
                                      <w:szCs w:val="22"/>
                                    </w:rPr>
                                    <w:t>0</w:t>
                                  </w:r>
                                  <w:r w:rsidR="005C173A">
                                    <w:rPr>
                                      <w:rFonts w:ascii="仿宋" w:eastAsia="仿宋" w:hAnsi="仿宋" w:cs="仿宋" w:hint="eastAsia"/>
                                      <w:spacing w:val="-4"/>
                                      <w:sz w:val="22"/>
                                      <w:szCs w:val="22"/>
                                    </w:rPr>
                                    <w:t>分</w:t>
                                  </w:r>
                                </w:p>
                                <w:p w14:paraId="4883B0B1" w14:textId="70B02DF8" w:rsidR="0052396B" w:rsidRDefault="00C24D83" w:rsidP="003E0E68">
                                  <w:pPr>
                                    <w:spacing w:before="87" w:line="189" w:lineRule="auto"/>
                                    <w:ind w:firstLine="152"/>
                                    <w:rPr>
                                      <w:rFonts w:ascii="仿宋" w:eastAsia="仿宋" w:hAnsi="仿宋" w:cs="仿宋"/>
                                      <w:spacing w:val="-4"/>
                                      <w:sz w:val="22"/>
                                      <w:szCs w:val="22"/>
                                    </w:rPr>
                                  </w:pPr>
                                  <w:r>
                                    <w:rPr>
                                      <w:rFonts w:ascii="仿宋" w:eastAsia="仿宋" w:hAnsi="仿宋" w:cs="仿宋"/>
                                      <w:spacing w:val="-7"/>
                                      <w:sz w:val="22"/>
                                      <w:szCs w:val="22"/>
                                    </w:rPr>
                                    <w:t>（</w:t>
                                  </w:r>
                                  <w:r w:rsidR="00D876E3">
                                    <w:rPr>
                                      <w:rFonts w:ascii="仿宋" w:eastAsia="仿宋" w:hAnsi="仿宋" w:cs="仿宋"/>
                                      <w:spacing w:val="-7"/>
                                      <w:sz w:val="22"/>
                                      <w:szCs w:val="22"/>
                                    </w:rPr>
                                    <w:t>7</w:t>
                                  </w:r>
                                  <w:r>
                                    <w:rPr>
                                      <w:rFonts w:ascii="仿宋" w:eastAsia="仿宋" w:hAnsi="仿宋" w:cs="仿宋"/>
                                      <w:spacing w:val="-7"/>
                                      <w:sz w:val="22"/>
                                      <w:szCs w:val="22"/>
                                    </w:rPr>
                                    <w:t>）</w:t>
                                  </w:r>
                                  <w:r w:rsidR="00A03644">
                                    <w:rPr>
                                      <w:rFonts w:ascii="仿宋" w:eastAsia="仿宋" w:hAnsi="仿宋" w:cs="仿宋"/>
                                      <w:spacing w:val="-4"/>
                                      <w:sz w:val="22"/>
                                      <w:szCs w:val="22"/>
                                    </w:rPr>
                                    <w:t>中科院分区</w:t>
                                  </w:r>
                                  <w:r w:rsidR="00A03644">
                                    <w:rPr>
                                      <w:rFonts w:ascii="仿宋" w:eastAsia="仿宋" w:hAnsi="仿宋" w:cs="仿宋"/>
                                      <w:spacing w:val="-10"/>
                                      <w:w w:val="98"/>
                                      <w:sz w:val="22"/>
                                      <w:szCs w:val="22"/>
                                    </w:rPr>
                                    <w:t>二区</w:t>
                                  </w:r>
                                  <w:r w:rsidR="00D876E3" w:rsidRPr="00D876E3">
                                    <w:rPr>
                                      <w:rFonts w:ascii="仿宋" w:eastAsia="仿宋" w:hAnsi="仿宋" w:cs="仿宋" w:hint="eastAsia"/>
                                      <w:spacing w:val="-10"/>
                                      <w:w w:val="98"/>
                                      <w:sz w:val="22"/>
                                      <w:szCs w:val="22"/>
                                    </w:rPr>
                                    <w:t>且影响因子大于</w:t>
                                  </w:r>
                                  <w:r w:rsidR="00D876E3">
                                    <w:rPr>
                                      <w:rFonts w:ascii="仿宋" w:eastAsia="仿宋" w:hAnsi="仿宋" w:cs="仿宋"/>
                                      <w:spacing w:val="-10"/>
                                      <w:w w:val="98"/>
                                      <w:sz w:val="22"/>
                                      <w:szCs w:val="22"/>
                                    </w:rPr>
                                    <w:t>10</w:t>
                                  </w:r>
                                  <w:r w:rsidR="00D876E3" w:rsidRPr="00D876E3">
                                    <w:rPr>
                                      <w:rFonts w:ascii="仿宋" w:eastAsia="仿宋" w:hAnsi="仿宋" w:cs="仿宋" w:hint="eastAsia"/>
                                      <w:spacing w:val="-10"/>
                                      <w:w w:val="98"/>
                                      <w:sz w:val="22"/>
                                      <w:szCs w:val="22"/>
                                    </w:rPr>
                                    <w:t>的论文</w:t>
                                  </w:r>
                                  <w:r w:rsidR="00253560">
                                    <w:rPr>
                                      <w:rFonts w:ascii="仿宋" w:eastAsia="仿宋" w:hAnsi="仿宋" w:cs="仿宋" w:hint="eastAsia"/>
                                      <w:spacing w:val="-7"/>
                                      <w:sz w:val="22"/>
                                      <w:szCs w:val="22"/>
                                    </w:rPr>
                                    <w:t xml:space="preserve">          </w:t>
                                  </w:r>
                                  <w:r w:rsidR="00D876E3">
                                    <w:rPr>
                                      <w:rFonts w:ascii="仿宋" w:eastAsia="仿宋" w:hAnsi="仿宋" w:cs="仿宋"/>
                                      <w:spacing w:val="-7"/>
                                      <w:sz w:val="22"/>
                                      <w:szCs w:val="22"/>
                                    </w:rPr>
                                    <w:t xml:space="preserve">                   </w:t>
                                  </w:r>
                                  <w:r w:rsidR="00253560">
                                    <w:rPr>
                                      <w:rFonts w:ascii="仿宋" w:eastAsia="仿宋" w:hAnsi="仿宋" w:cs="仿宋" w:hint="eastAsia"/>
                                      <w:spacing w:val="-7"/>
                                      <w:sz w:val="22"/>
                                      <w:szCs w:val="22"/>
                                    </w:rPr>
                                    <w:t xml:space="preserve">   </w:t>
                                  </w:r>
                                  <w:r w:rsidR="00D876E3">
                                    <w:rPr>
                                      <w:rFonts w:ascii="仿宋" w:eastAsia="仿宋" w:hAnsi="仿宋" w:cs="仿宋"/>
                                      <w:spacing w:val="-4"/>
                                      <w:sz w:val="22"/>
                                      <w:szCs w:val="22"/>
                                    </w:rPr>
                                    <w:t>7</w:t>
                                  </w:r>
                                  <w:r w:rsidR="00253560">
                                    <w:rPr>
                                      <w:rFonts w:ascii="仿宋" w:eastAsia="仿宋" w:hAnsi="仿宋" w:cs="仿宋" w:hint="eastAsia"/>
                                      <w:spacing w:val="-4"/>
                                      <w:sz w:val="22"/>
                                      <w:szCs w:val="22"/>
                                    </w:rPr>
                                    <w:t>分</w:t>
                                  </w:r>
                                </w:p>
                                <w:p w14:paraId="7D2399F4" w14:textId="74E82C5F" w:rsidR="005C173A" w:rsidRPr="00D876E3" w:rsidRDefault="005C173A" w:rsidP="00D876E3">
                                  <w:pPr>
                                    <w:spacing w:before="87" w:line="189" w:lineRule="auto"/>
                                    <w:ind w:firstLine="152"/>
                                    <w:rPr>
                                      <w:rFonts w:ascii="仿宋" w:eastAsia="仿宋" w:hAnsi="仿宋" w:cs="仿宋"/>
                                      <w:spacing w:val="-10"/>
                                      <w:w w:val="98"/>
                                      <w:sz w:val="22"/>
                                      <w:szCs w:val="22"/>
                                    </w:rPr>
                                  </w:pPr>
                                  <w:r>
                                    <w:rPr>
                                      <w:rFonts w:ascii="仿宋" w:eastAsia="仿宋" w:hAnsi="仿宋" w:cs="仿宋"/>
                                      <w:spacing w:val="-7"/>
                                      <w:sz w:val="22"/>
                                      <w:szCs w:val="22"/>
                                    </w:rPr>
                                    <w:t>（</w:t>
                                  </w:r>
                                  <w:r w:rsidR="00D876E3">
                                    <w:rPr>
                                      <w:rFonts w:ascii="仿宋" w:eastAsia="仿宋" w:hAnsi="仿宋" w:cs="仿宋"/>
                                      <w:spacing w:val="-7"/>
                                      <w:sz w:val="22"/>
                                      <w:szCs w:val="22"/>
                                    </w:rPr>
                                    <w:t>8</w:t>
                                  </w:r>
                                  <w:r>
                                    <w:rPr>
                                      <w:rFonts w:ascii="仿宋" w:eastAsia="仿宋" w:hAnsi="仿宋" w:cs="仿宋"/>
                                      <w:spacing w:val="-7"/>
                                      <w:sz w:val="22"/>
                                      <w:szCs w:val="22"/>
                                    </w:rPr>
                                    <w:t>）</w:t>
                                  </w:r>
                                  <w:r>
                                    <w:rPr>
                                      <w:rFonts w:ascii="仿宋" w:eastAsia="仿宋" w:hAnsi="仿宋" w:cs="仿宋"/>
                                      <w:spacing w:val="-4"/>
                                      <w:sz w:val="22"/>
                                      <w:szCs w:val="22"/>
                                    </w:rPr>
                                    <w:t>中科院分区</w:t>
                                  </w:r>
                                  <w:r w:rsidR="00D876E3">
                                    <w:rPr>
                                      <w:rFonts w:ascii="仿宋" w:eastAsia="仿宋" w:hAnsi="仿宋" w:cs="仿宋"/>
                                      <w:spacing w:val="-10"/>
                                      <w:w w:val="98"/>
                                      <w:sz w:val="22"/>
                                      <w:szCs w:val="22"/>
                                    </w:rPr>
                                    <w:t>二</w:t>
                                  </w:r>
                                  <w:r>
                                    <w:rPr>
                                      <w:rFonts w:ascii="仿宋" w:eastAsia="仿宋" w:hAnsi="仿宋" w:cs="仿宋"/>
                                      <w:spacing w:val="-10"/>
                                      <w:w w:val="98"/>
                                      <w:sz w:val="22"/>
                                      <w:szCs w:val="22"/>
                                    </w:rPr>
                                    <w:t>区</w:t>
                                  </w:r>
                                  <w:r w:rsidR="00D876E3" w:rsidRPr="00D876E3">
                                    <w:rPr>
                                      <w:rFonts w:ascii="仿宋" w:eastAsia="仿宋" w:hAnsi="仿宋" w:cs="仿宋" w:hint="eastAsia"/>
                                      <w:spacing w:val="-10"/>
                                      <w:w w:val="98"/>
                                      <w:sz w:val="22"/>
                                      <w:szCs w:val="22"/>
                                    </w:rPr>
                                    <w:t>、《化工学报》、化工三大刊中的</w:t>
                                  </w:r>
                                  <w:r w:rsidR="00D876E3" w:rsidRPr="00D876E3">
                                    <w:rPr>
                                      <w:rFonts w:ascii="仿宋" w:eastAsia="仿宋" w:hAnsi="仿宋" w:cs="仿宋"/>
                                      <w:spacing w:val="-10"/>
                                      <w:w w:val="98"/>
                                      <w:sz w:val="22"/>
                                      <w:szCs w:val="22"/>
                                    </w:rPr>
                                    <w:t xml:space="preserve"> IECR</w:t>
                                  </w:r>
                                  <w:r>
                                    <w:rPr>
                                      <w:rFonts w:ascii="仿宋" w:eastAsia="仿宋" w:hAnsi="仿宋" w:cs="仿宋" w:hint="eastAsia"/>
                                      <w:spacing w:val="-7"/>
                                      <w:sz w:val="22"/>
                                      <w:szCs w:val="22"/>
                                    </w:rPr>
                                    <w:t xml:space="preserve">             </w:t>
                                  </w:r>
                                  <w:r w:rsidR="00D876E3">
                                    <w:rPr>
                                      <w:rFonts w:ascii="仿宋" w:eastAsia="仿宋" w:hAnsi="仿宋" w:cs="仿宋"/>
                                      <w:spacing w:val="-7"/>
                                      <w:sz w:val="22"/>
                                      <w:szCs w:val="22"/>
                                    </w:rPr>
                                    <w:t xml:space="preserve">   </w:t>
                                  </w:r>
                                  <w:r w:rsidR="00D876E3" w:rsidRPr="00DE32C2">
                                    <w:rPr>
                                      <w:rFonts w:ascii="仿宋" w:eastAsia="仿宋" w:hAnsi="仿宋" w:cs="仿宋"/>
                                      <w:spacing w:val="-7"/>
                                      <w:sz w:val="20"/>
                                      <w:szCs w:val="20"/>
                                    </w:rPr>
                                    <w:t xml:space="preserve">   </w:t>
                                  </w:r>
                                  <w:r w:rsidR="00DE32C2" w:rsidRPr="00DE32C2">
                                    <w:rPr>
                                      <w:rFonts w:ascii="仿宋" w:eastAsia="仿宋" w:hAnsi="仿宋" w:cs="仿宋" w:hint="eastAsia"/>
                                      <w:spacing w:val="-7"/>
                                      <w:sz w:val="20"/>
                                      <w:szCs w:val="20"/>
                                    </w:rPr>
                                    <w:t xml:space="preserve"> </w:t>
                                  </w:r>
                                  <w:r w:rsidR="00D876E3">
                                    <w:rPr>
                                      <w:rFonts w:ascii="仿宋" w:eastAsia="仿宋" w:hAnsi="仿宋" w:cs="仿宋"/>
                                      <w:spacing w:val="-4"/>
                                      <w:sz w:val="22"/>
                                      <w:szCs w:val="22"/>
                                    </w:rPr>
                                    <w:t>5</w:t>
                                  </w:r>
                                  <w:r>
                                    <w:rPr>
                                      <w:rFonts w:ascii="仿宋" w:eastAsia="仿宋" w:hAnsi="仿宋" w:cs="仿宋" w:hint="eastAsia"/>
                                      <w:spacing w:val="-4"/>
                                      <w:sz w:val="22"/>
                                      <w:szCs w:val="22"/>
                                    </w:rPr>
                                    <w:t>分</w:t>
                                  </w:r>
                                </w:p>
                                <w:p w14:paraId="3C2B9C04" w14:textId="1E5B0C5F" w:rsidR="005C173A" w:rsidRPr="00D876E3" w:rsidRDefault="005C173A" w:rsidP="00D876E3">
                                  <w:pPr>
                                    <w:spacing w:before="87" w:line="189" w:lineRule="auto"/>
                                    <w:ind w:firstLine="152"/>
                                    <w:rPr>
                                      <w:rFonts w:ascii="仿宋" w:eastAsia="仿宋" w:hAnsi="仿宋" w:cs="仿宋"/>
                                      <w:spacing w:val="-7"/>
                                      <w:sz w:val="22"/>
                                      <w:szCs w:val="22"/>
                                    </w:rPr>
                                  </w:pPr>
                                  <w:r>
                                    <w:rPr>
                                      <w:rFonts w:ascii="仿宋" w:eastAsia="仿宋" w:hAnsi="仿宋" w:cs="仿宋"/>
                                      <w:spacing w:val="-7"/>
                                      <w:sz w:val="22"/>
                                      <w:szCs w:val="22"/>
                                    </w:rPr>
                                    <w:t>（</w:t>
                                  </w:r>
                                  <w:r w:rsidR="00D876E3">
                                    <w:rPr>
                                      <w:rFonts w:ascii="仿宋" w:eastAsia="仿宋" w:hAnsi="仿宋" w:cs="仿宋"/>
                                      <w:spacing w:val="-7"/>
                                      <w:sz w:val="22"/>
                                      <w:szCs w:val="22"/>
                                    </w:rPr>
                                    <w:t>9</w:t>
                                  </w:r>
                                  <w:r>
                                    <w:rPr>
                                      <w:rFonts w:ascii="仿宋" w:eastAsia="仿宋" w:hAnsi="仿宋" w:cs="仿宋"/>
                                      <w:spacing w:val="-7"/>
                                      <w:sz w:val="22"/>
                                      <w:szCs w:val="22"/>
                                    </w:rPr>
                                    <w:t>）</w:t>
                                  </w:r>
                                  <w:r>
                                    <w:rPr>
                                      <w:rFonts w:ascii="仿宋" w:eastAsia="仿宋" w:hAnsi="仿宋" w:cs="仿宋"/>
                                      <w:spacing w:val="-4"/>
                                      <w:sz w:val="22"/>
                                      <w:szCs w:val="22"/>
                                    </w:rPr>
                                    <w:t>中科院分区</w:t>
                                  </w:r>
                                  <w:r w:rsidR="00D876E3">
                                    <w:rPr>
                                      <w:rFonts w:ascii="仿宋" w:eastAsia="仿宋" w:hAnsi="仿宋" w:cs="仿宋" w:hint="eastAsia"/>
                                      <w:spacing w:val="-10"/>
                                      <w:w w:val="98"/>
                                      <w:sz w:val="22"/>
                                      <w:szCs w:val="22"/>
                                    </w:rPr>
                                    <w:t>三</w:t>
                                  </w:r>
                                  <w:r>
                                    <w:rPr>
                                      <w:rFonts w:ascii="仿宋" w:eastAsia="仿宋" w:hAnsi="仿宋" w:cs="仿宋"/>
                                      <w:spacing w:val="-10"/>
                                      <w:w w:val="98"/>
                                      <w:sz w:val="22"/>
                                      <w:szCs w:val="22"/>
                                    </w:rPr>
                                    <w:t>区</w:t>
                                  </w:r>
                                  <w:r w:rsidR="00D876E3">
                                    <w:rPr>
                                      <w:rFonts w:ascii="仿宋" w:eastAsia="仿宋" w:hAnsi="仿宋" w:cs="仿宋" w:hint="eastAsia"/>
                                      <w:spacing w:val="-7"/>
                                      <w:sz w:val="22"/>
                                      <w:szCs w:val="22"/>
                                    </w:rPr>
                                    <w:t>、</w:t>
                                  </w:r>
                                  <w:r w:rsidR="00D876E3" w:rsidRPr="00D876E3">
                                    <w:rPr>
                                      <w:rFonts w:ascii="仿宋" w:eastAsia="仿宋" w:hAnsi="仿宋" w:cs="仿宋" w:hint="eastAsia"/>
                                      <w:spacing w:val="-7"/>
                                      <w:sz w:val="22"/>
                                      <w:szCs w:val="22"/>
                                    </w:rPr>
                                    <w:t>《化工进展》、《高等学校化学工程学报》</w:t>
                                  </w:r>
                                  <w:r w:rsidR="00D876E3">
                                    <w:rPr>
                                      <w:rFonts w:ascii="仿宋" w:eastAsia="仿宋" w:hAnsi="仿宋" w:cs="仿宋" w:hint="eastAsia"/>
                                      <w:spacing w:val="-7"/>
                                      <w:sz w:val="22"/>
                                      <w:szCs w:val="22"/>
                                    </w:rPr>
                                    <w:t xml:space="preserve">          </w:t>
                                  </w:r>
                                  <w:r w:rsidR="00D876E3">
                                    <w:rPr>
                                      <w:rFonts w:ascii="仿宋" w:eastAsia="仿宋" w:hAnsi="仿宋" w:cs="仿宋"/>
                                      <w:spacing w:val="-4"/>
                                      <w:sz w:val="22"/>
                                      <w:szCs w:val="22"/>
                                    </w:rPr>
                                    <w:t>2.5</w:t>
                                  </w:r>
                                  <w:r>
                                    <w:rPr>
                                      <w:rFonts w:ascii="仿宋" w:eastAsia="仿宋" w:hAnsi="仿宋" w:cs="仿宋" w:hint="eastAsia"/>
                                      <w:spacing w:val="-4"/>
                                      <w:sz w:val="22"/>
                                      <w:szCs w:val="22"/>
                                    </w:rPr>
                                    <w:t>分</w:t>
                                  </w:r>
                                </w:p>
                                <w:p w14:paraId="6F340861" w14:textId="37D29585" w:rsidR="005C173A" w:rsidRPr="005C173A" w:rsidRDefault="005C173A" w:rsidP="00D876E3">
                                  <w:pPr>
                                    <w:spacing w:before="87" w:line="189" w:lineRule="auto"/>
                                    <w:ind w:firstLine="152"/>
                                    <w:rPr>
                                      <w:rFonts w:ascii="仿宋" w:eastAsia="仿宋" w:hAnsi="仿宋" w:cs="仿宋"/>
                                      <w:spacing w:val="-4"/>
                                      <w:sz w:val="22"/>
                                      <w:szCs w:val="22"/>
                                    </w:rPr>
                                  </w:pPr>
                                  <w:r>
                                    <w:rPr>
                                      <w:rFonts w:ascii="仿宋" w:eastAsia="仿宋" w:hAnsi="仿宋" w:cs="仿宋"/>
                                      <w:spacing w:val="-7"/>
                                      <w:sz w:val="22"/>
                                      <w:szCs w:val="22"/>
                                    </w:rPr>
                                    <w:t>（</w:t>
                                  </w:r>
                                  <w:r w:rsidR="00D876E3">
                                    <w:rPr>
                                      <w:rFonts w:ascii="仿宋" w:eastAsia="仿宋" w:hAnsi="仿宋" w:cs="仿宋"/>
                                      <w:spacing w:val="-7"/>
                                      <w:sz w:val="22"/>
                                      <w:szCs w:val="22"/>
                                    </w:rPr>
                                    <w:t>10</w:t>
                                  </w:r>
                                  <w:r>
                                    <w:rPr>
                                      <w:rFonts w:ascii="仿宋" w:eastAsia="仿宋" w:hAnsi="仿宋" w:cs="仿宋"/>
                                      <w:spacing w:val="-7"/>
                                      <w:sz w:val="22"/>
                                      <w:szCs w:val="22"/>
                                    </w:rPr>
                                    <w:t>）</w:t>
                                  </w:r>
                                  <w:r w:rsidR="00D876E3">
                                    <w:rPr>
                                      <w:rFonts w:ascii="仿宋" w:eastAsia="仿宋" w:hAnsi="仿宋" w:cs="仿宋"/>
                                      <w:spacing w:val="-4"/>
                                      <w:sz w:val="22"/>
                                      <w:szCs w:val="22"/>
                                    </w:rPr>
                                    <w:t>中科院分区</w:t>
                                  </w:r>
                                  <w:r w:rsidR="00D876E3">
                                    <w:rPr>
                                      <w:rFonts w:ascii="仿宋" w:eastAsia="仿宋" w:hAnsi="仿宋" w:cs="仿宋" w:hint="eastAsia"/>
                                      <w:spacing w:val="-10"/>
                                      <w:w w:val="98"/>
                                      <w:sz w:val="22"/>
                                      <w:szCs w:val="22"/>
                                    </w:rPr>
                                    <w:t>四</w:t>
                                  </w:r>
                                  <w:r w:rsidR="00D876E3">
                                    <w:rPr>
                                      <w:rFonts w:ascii="仿宋" w:eastAsia="仿宋" w:hAnsi="仿宋" w:cs="仿宋"/>
                                      <w:spacing w:val="-10"/>
                                      <w:w w:val="98"/>
                                      <w:sz w:val="22"/>
                                      <w:szCs w:val="22"/>
                                    </w:rPr>
                                    <w:t>区</w:t>
                                  </w:r>
                                  <w:r w:rsidR="00D876E3">
                                    <w:rPr>
                                      <w:rFonts w:ascii="仿宋" w:eastAsia="仿宋" w:hAnsi="仿宋" w:cs="仿宋" w:hint="eastAsia"/>
                                      <w:spacing w:val="-10"/>
                                      <w:w w:val="98"/>
                                      <w:sz w:val="22"/>
                                      <w:szCs w:val="22"/>
                                    </w:rPr>
                                    <w:t>和</w:t>
                                  </w:r>
                                  <w:r>
                                    <w:rPr>
                                      <w:rFonts w:ascii="仿宋" w:eastAsia="仿宋" w:hAnsi="仿宋" w:cs="仿宋" w:hint="eastAsia"/>
                                      <w:spacing w:val="-4"/>
                                      <w:sz w:val="22"/>
                                      <w:szCs w:val="22"/>
                                    </w:rPr>
                                    <w:t>E</w:t>
                                  </w:r>
                                  <w:r>
                                    <w:rPr>
                                      <w:rFonts w:ascii="仿宋" w:eastAsia="仿宋" w:hAnsi="仿宋" w:cs="仿宋"/>
                                      <w:spacing w:val="-4"/>
                                      <w:sz w:val="22"/>
                                      <w:szCs w:val="22"/>
                                    </w:rPr>
                                    <w:t>I</w:t>
                                  </w:r>
                                  <w:r w:rsidR="00503E18">
                                    <w:rPr>
                                      <w:rFonts w:ascii="仿宋" w:eastAsia="仿宋" w:hAnsi="仿宋" w:cs="仿宋" w:hint="eastAsia"/>
                                      <w:spacing w:val="-7"/>
                                      <w:sz w:val="22"/>
                                      <w:szCs w:val="22"/>
                                    </w:rPr>
                                    <w:t xml:space="preserve">   </w:t>
                                  </w:r>
                                  <w:r>
                                    <w:rPr>
                                      <w:rFonts w:ascii="仿宋" w:eastAsia="仿宋" w:hAnsi="仿宋" w:cs="仿宋"/>
                                      <w:spacing w:val="-7"/>
                                      <w:sz w:val="22"/>
                                      <w:szCs w:val="22"/>
                                    </w:rPr>
                                    <w:t xml:space="preserve"> </w:t>
                                  </w:r>
                                  <w:r w:rsidRPr="00503E18">
                                    <w:rPr>
                                      <w:rFonts w:ascii="仿宋" w:eastAsia="仿宋" w:hAnsi="仿宋" w:cs="仿宋"/>
                                      <w:spacing w:val="-7"/>
                                      <w:sz w:val="20"/>
                                      <w:szCs w:val="22"/>
                                    </w:rPr>
                                    <w:t xml:space="preserve">  </w:t>
                                  </w:r>
                                  <w:r w:rsidR="00503E18">
                                    <w:rPr>
                                      <w:rFonts w:ascii="仿宋" w:eastAsia="仿宋" w:hAnsi="仿宋" w:cs="仿宋" w:hint="eastAsia"/>
                                      <w:spacing w:val="-7"/>
                                      <w:sz w:val="22"/>
                                      <w:szCs w:val="22"/>
                                    </w:rPr>
                                    <w:t xml:space="preserve"> </w:t>
                                  </w:r>
                                  <w:r w:rsidR="00D876E3">
                                    <w:rPr>
                                      <w:rFonts w:ascii="仿宋" w:eastAsia="仿宋" w:hAnsi="仿宋" w:cs="仿宋"/>
                                      <w:spacing w:val="-7"/>
                                      <w:sz w:val="20"/>
                                      <w:szCs w:val="22"/>
                                    </w:rPr>
                                    <w:t xml:space="preserve"> </w:t>
                                  </w:r>
                                  <w:r w:rsidR="00D876E3">
                                    <w:rPr>
                                      <w:rFonts w:ascii="仿宋" w:eastAsia="仿宋" w:hAnsi="仿宋" w:cs="仿宋"/>
                                      <w:spacing w:val="-4"/>
                                      <w:sz w:val="22"/>
                                      <w:szCs w:val="22"/>
                                    </w:rPr>
                                    <w:t>1</w:t>
                                  </w:r>
                                  <w:r>
                                    <w:rPr>
                                      <w:rFonts w:ascii="仿宋" w:eastAsia="仿宋" w:hAnsi="仿宋" w:cs="仿宋" w:hint="eastAsia"/>
                                      <w:spacing w:val="-4"/>
                                      <w:sz w:val="22"/>
                                      <w:szCs w:val="22"/>
                                    </w:rPr>
                                    <w:t>分</w:t>
                                  </w:r>
                                </w:p>
                              </w:tc>
                            </w:tr>
                          </w:tbl>
                          <w:p w14:paraId="3AE39D0F" w14:textId="77777777" w:rsidR="0052396B" w:rsidRPr="00F81884" w:rsidRDefault="0052396B" w:rsidP="00F81884">
                            <w:pPr>
                              <w:rPr>
                                <w:rFonts w:ascii="宋体" w:eastAsiaTheme="minorEastAsia"/>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03F72C" id="_x0000_t202" coordsize="21600,21600" o:spt="202" path="m,l,21600r21600,l21600,xe">
                <v:stroke joinstyle="miter"/>
                <v:path gradientshapeok="t" o:connecttype="rect"/>
              </v:shapetype>
              <v:shape id="Text Box 3" o:spid="_x0000_s1026" type="#_x0000_t202" style="position:absolute;left:0;text-align:left;margin-left:84.5pt;margin-top:89.65pt;width:218.05pt;height:285.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hY7rgIAAKo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" o:allowincell="f" filled="f" stroked="f">
                <v:textbox inset="0,0,0,0">
                  <w:txbxContent>
                    <w:p w14:paraId="706970B2" w14:textId="77777777" w:rsidR="0052396B" w:rsidRDefault="0052396B">
                      <w:pPr>
                        <w:spacing w:line="20" w:lineRule="exact"/>
                      </w:pPr>
                    </w:p>
                    <w:tbl>
                      <w:tblPr>
                        <w:tblStyle w:val="TableNormal"/>
                        <w:tblW w:w="4300" w:type="dxa"/>
                        <w:tblInd w:w="30" w:type="dxa"/>
                        <w:tblBorders>
                          <w:top w:val="single" w:sz="8" w:space="0" w:color="000000"/>
                          <w:left w:val="single" w:sz="8" w:space="0" w:color="000000"/>
                          <w:bottom w:val="single" w:sz="8" w:space="0" w:color="000000"/>
                          <w:right w:val="single" w:sz="8" w:space="0" w:color="000000"/>
                        </w:tblBorders>
                        <w:tblLayout w:type="fixed"/>
                        <w:tblLook w:val="04A0" w:firstRow="1" w:lastRow="0" w:firstColumn="1" w:lastColumn="0" w:noHBand="0" w:noVBand="1"/>
                      </w:tblPr>
                      <w:tblGrid>
                        <w:gridCol w:w="4300"/>
                      </w:tblGrid>
                      <w:tr w:rsidR="0052396B" w14:paraId="3A32689A" w14:textId="77777777" w:rsidTr="000D5D52">
                        <w:trPr>
                          <w:trHeight w:val="5632"/>
                        </w:trPr>
                        <w:tc>
                          <w:tcPr>
                            <w:tcW w:w="4300" w:type="dxa"/>
                            <w:shd w:val="clear" w:color="auto" w:fill="FFFFFF"/>
                          </w:tcPr>
                          <w:p w14:paraId="18154DCF" w14:textId="77777777" w:rsidR="0052396B" w:rsidRDefault="00C24D83">
                            <w:pPr>
                              <w:spacing w:before="111" w:line="189" w:lineRule="auto"/>
                              <w:ind w:firstLine="154"/>
                              <w:rPr>
                                <w:rFonts w:ascii="仿宋" w:eastAsia="仿宋" w:hAnsi="仿宋" w:cs="仿宋"/>
                                <w:sz w:val="22"/>
                                <w:szCs w:val="22"/>
                              </w:rPr>
                            </w:pPr>
                            <w:r>
                              <w:rPr>
                                <w:rFonts w:ascii="仿宋" w:eastAsia="仿宋" w:hAnsi="仿宋" w:cs="仿宋"/>
                                <w:spacing w:val="-6"/>
                                <w:sz w:val="22"/>
                                <w:szCs w:val="22"/>
                              </w:rPr>
                              <w:t>博士和学术型硕士：</w:t>
                            </w:r>
                          </w:p>
                          <w:p w14:paraId="51B3051A" w14:textId="298D6582" w:rsidR="008757DE" w:rsidRPr="008757DE" w:rsidRDefault="00C24D83" w:rsidP="008757DE">
                            <w:pPr>
                              <w:spacing w:before="86" w:line="189" w:lineRule="auto"/>
                              <w:ind w:leftChars="50" w:left="3561" w:hangingChars="1600" w:hanging="3456"/>
                              <w:rPr>
                                <w:rFonts w:ascii="仿宋" w:eastAsia="仿宋" w:hAnsi="仿宋" w:cs="仿宋"/>
                                <w:spacing w:val="-4"/>
                                <w:sz w:val="22"/>
                                <w:szCs w:val="22"/>
                              </w:rPr>
                            </w:pPr>
                            <w:r>
                              <w:rPr>
                                <w:rFonts w:ascii="仿宋" w:eastAsia="仿宋" w:hAnsi="仿宋" w:cs="仿宋"/>
                                <w:spacing w:val="-4"/>
                                <w:sz w:val="22"/>
                                <w:szCs w:val="22"/>
                              </w:rPr>
                              <w:t>（1）</w:t>
                            </w:r>
                            <w:r w:rsidR="00A03644">
                              <w:rPr>
                                <w:rFonts w:ascii="仿宋" w:eastAsia="仿宋" w:hAnsi="仿宋" w:cs="仿宋" w:hint="eastAsia"/>
                                <w:spacing w:val="-4"/>
                                <w:sz w:val="22"/>
                                <w:szCs w:val="22"/>
                              </w:rPr>
                              <w:t>S</w:t>
                            </w:r>
                            <w:r w:rsidR="00A03644">
                              <w:rPr>
                                <w:rFonts w:ascii="仿宋" w:eastAsia="仿宋" w:hAnsi="仿宋" w:cs="仿宋"/>
                                <w:spacing w:val="-4"/>
                                <w:sz w:val="22"/>
                                <w:szCs w:val="22"/>
                              </w:rPr>
                              <w:t>cience</w:t>
                            </w:r>
                            <w:r w:rsidR="00A03644">
                              <w:rPr>
                                <w:rFonts w:ascii="仿宋" w:eastAsia="仿宋" w:hAnsi="仿宋" w:cs="仿宋" w:hint="eastAsia"/>
                                <w:spacing w:val="-4"/>
                                <w:sz w:val="22"/>
                                <w:szCs w:val="22"/>
                              </w:rPr>
                              <w:t>、</w:t>
                            </w:r>
                            <w:r w:rsidR="00A03644">
                              <w:rPr>
                                <w:rFonts w:ascii="仿宋" w:eastAsia="仿宋" w:hAnsi="仿宋" w:cs="仿宋"/>
                                <w:spacing w:val="-4"/>
                                <w:sz w:val="22"/>
                                <w:szCs w:val="22"/>
                              </w:rPr>
                              <w:t>Nature</w:t>
                            </w:r>
                            <w:r w:rsidR="00A03644">
                              <w:rPr>
                                <w:rFonts w:ascii="仿宋" w:eastAsia="仿宋" w:hAnsi="仿宋" w:cs="仿宋" w:hint="eastAsia"/>
                                <w:spacing w:val="-4"/>
                                <w:sz w:val="22"/>
                                <w:szCs w:val="22"/>
                              </w:rPr>
                              <w:t>、C</w:t>
                            </w:r>
                            <w:r w:rsidR="00A03644">
                              <w:rPr>
                                <w:rFonts w:ascii="仿宋" w:eastAsia="仿宋" w:hAnsi="仿宋" w:cs="仿宋"/>
                                <w:spacing w:val="-4"/>
                                <w:sz w:val="22"/>
                                <w:szCs w:val="22"/>
                              </w:rPr>
                              <w:t>ell</w:t>
                            </w:r>
                            <w:r w:rsidR="00990816">
                              <w:rPr>
                                <w:rFonts w:ascii="仿宋" w:eastAsia="仿宋" w:hAnsi="仿宋" w:cs="仿宋" w:hint="eastAsia"/>
                                <w:spacing w:val="-4"/>
                                <w:sz w:val="22"/>
                                <w:szCs w:val="22"/>
                              </w:rPr>
                              <w:t xml:space="preserve">  </w:t>
                            </w:r>
                            <w:r w:rsidR="00D876E3">
                              <w:rPr>
                                <w:rFonts w:ascii="仿宋" w:eastAsia="仿宋" w:hAnsi="仿宋" w:cs="仿宋"/>
                                <w:spacing w:val="-4"/>
                                <w:sz w:val="22"/>
                                <w:szCs w:val="22"/>
                              </w:rPr>
                              <w:t xml:space="preserve">   15</w:t>
                            </w:r>
                            <w:r w:rsidR="00A03644">
                              <w:rPr>
                                <w:rFonts w:ascii="仿宋" w:eastAsia="仿宋" w:hAnsi="仿宋" w:cs="仿宋"/>
                                <w:spacing w:val="-4"/>
                                <w:sz w:val="22"/>
                                <w:szCs w:val="22"/>
                              </w:rPr>
                              <w:t>0</w:t>
                            </w:r>
                            <w:r>
                              <w:rPr>
                                <w:rFonts w:ascii="仿宋" w:eastAsia="仿宋" w:hAnsi="仿宋" w:cs="仿宋"/>
                                <w:spacing w:val="-4"/>
                                <w:sz w:val="22"/>
                                <w:szCs w:val="22"/>
                              </w:rPr>
                              <w:t>分</w:t>
                            </w:r>
                          </w:p>
                          <w:p w14:paraId="78BD0E9C" w14:textId="3032F4AA" w:rsidR="008757DE" w:rsidRDefault="00D876E3">
                            <w:pPr>
                              <w:spacing w:before="86" w:line="189" w:lineRule="auto"/>
                              <w:ind w:firstLine="158"/>
                              <w:rPr>
                                <w:rFonts w:ascii="仿宋" w:eastAsia="仿宋" w:hAnsi="仿宋" w:cs="仿宋"/>
                                <w:spacing w:val="-10"/>
                                <w:sz w:val="22"/>
                                <w:szCs w:val="22"/>
                              </w:rPr>
                            </w:pPr>
                            <w:r>
                              <w:rPr>
                                <w:rFonts w:ascii="仿宋" w:eastAsia="仿宋" w:hAnsi="仿宋" w:cs="仿宋" w:hint="eastAsia"/>
                                <w:spacing w:val="-10"/>
                                <w:sz w:val="22"/>
                                <w:szCs w:val="22"/>
                              </w:rPr>
                              <w:t>（2</w:t>
                            </w:r>
                            <w:r>
                              <w:rPr>
                                <w:rFonts w:ascii="仿宋" w:eastAsia="仿宋" w:hAnsi="仿宋" w:cs="仿宋"/>
                                <w:spacing w:val="-10"/>
                                <w:sz w:val="22"/>
                                <w:szCs w:val="22"/>
                              </w:rPr>
                              <w:t>）</w:t>
                            </w:r>
                            <w:r w:rsidRPr="00D876E3">
                              <w:rPr>
                                <w:rFonts w:ascii="仿宋" w:eastAsia="仿宋" w:hAnsi="仿宋" w:cs="仿宋"/>
                                <w:spacing w:val="-10"/>
                                <w:sz w:val="22"/>
                                <w:szCs w:val="22"/>
                              </w:rPr>
                              <w:t xml:space="preserve">Nature </w:t>
                            </w:r>
                            <w:r w:rsidRPr="00D876E3">
                              <w:rPr>
                                <w:rFonts w:ascii="仿宋" w:eastAsia="仿宋" w:hAnsi="仿宋" w:cs="仿宋" w:hint="eastAsia"/>
                                <w:spacing w:val="-10"/>
                                <w:sz w:val="22"/>
                                <w:szCs w:val="22"/>
                              </w:rPr>
                              <w:t>大子刊</w:t>
                            </w:r>
                            <w:r>
                              <w:rPr>
                                <w:rFonts w:ascii="仿宋" w:eastAsia="仿宋" w:hAnsi="仿宋" w:cs="仿宋" w:hint="eastAsia"/>
                                <w:spacing w:val="-10"/>
                                <w:sz w:val="22"/>
                                <w:szCs w:val="22"/>
                              </w:rPr>
                              <w:t xml:space="preserve"> </w:t>
                            </w:r>
                            <w:r>
                              <w:rPr>
                                <w:rFonts w:ascii="仿宋" w:eastAsia="仿宋" w:hAnsi="仿宋" w:cs="仿宋"/>
                                <w:spacing w:val="-10"/>
                                <w:sz w:val="22"/>
                                <w:szCs w:val="22"/>
                              </w:rPr>
                              <w:t xml:space="preserve">              80分</w:t>
                            </w:r>
                          </w:p>
                          <w:p w14:paraId="57BFA55C" w14:textId="6C1A7F64" w:rsidR="00D876E3" w:rsidRPr="00D876E3" w:rsidRDefault="00C24D83" w:rsidP="00D876E3">
                            <w:pPr>
                              <w:spacing w:before="86" w:line="189" w:lineRule="auto"/>
                              <w:ind w:firstLine="158"/>
                              <w:rPr>
                                <w:rFonts w:ascii="仿宋" w:eastAsia="仿宋" w:hAnsi="仿宋" w:cs="仿宋"/>
                                <w:spacing w:val="-10"/>
                                <w:sz w:val="22"/>
                                <w:szCs w:val="22"/>
                              </w:rPr>
                            </w:pPr>
                            <w:r>
                              <w:rPr>
                                <w:rFonts w:ascii="仿宋" w:eastAsia="仿宋" w:hAnsi="仿宋" w:cs="仿宋"/>
                                <w:spacing w:val="-10"/>
                                <w:sz w:val="22"/>
                                <w:szCs w:val="22"/>
                              </w:rPr>
                              <w:t>（</w:t>
                            </w:r>
                            <w:r w:rsidR="00D876E3">
                              <w:rPr>
                                <w:rFonts w:ascii="仿宋" w:eastAsia="仿宋" w:hAnsi="仿宋" w:cs="仿宋"/>
                                <w:spacing w:val="-10"/>
                                <w:sz w:val="22"/>
                                <w:szCs w:val="22"/>
                              </w:rPr>
                              <w:t>3</w:t>
                            </w:r>
                            <w:r>
                              <w:rPr>
                                <w:rFonts w:ascii="仿宋" w:eastAsia="仿宋" w:hAnsi="仿宋" w:cs="仿宋"/>
                                <w:spacing w:val="-10"/>
                                <w:sz w:val="22"/>
                                <w:szCs w:val="22"/>
                              </w:rPr>
                              <w:t>）</w:t>
                            </w:r>
                            <w:r w:rsidR="00D876E3" w:rsidRPr="00D876E3">
                              <w:rPr>
                                <w:rFonts w:ascii="仿宋" w:eastAsia="仿宋" w:hAnsi="仿宋" w:cs="仿宋" w:hint="eastAsia"/>
                                <w:spacing w:val="-10"/>
                                <w:sz w:val="22"/>
                                <w:szCs w:val="22"/>
                              </w:rPr>
                              <w:t>高水平论文：</w:t>
                            </w:r>
                            <w:r w:rsidR="00D876E3" w:rsidRPr="00D876E3">
                              <w:rPr>
                                <w:rFonts w:ascii="仿宋" w:eastAsia="仿宋" w:hAnsi="仿宋" w:cs="仿宋"/>
                                <w:spacing w:val="-10"/>
                                <w:sz w:val="22"/>
                                <w:szCs w:val="22"/>
                              </w:rPr>
                              <w:t>Nature Commun</w:t>
                            </w:r>
                            <w:r w:rsidR="008022C4">
                              <w:rPr>
                                <w:rFonts w:ascii="仿宋" w:eastAsia="仿宋" w:hAnsi="仿宋" w:cs="仿宋" w:hint="eastAsia"/>
                                <w:spacing w:val="-10"/>
                                <w:sz w:val="22"/>
                                <w:szCs w:val="22"/>
                              </w:rPr>
                              <w:t>、</w:t>
                            </w:r>
                            <w:r w:rsidR="00D876E3" w:rsidRPr="00D876E3">
                              <w:rPr>
                                <w:rFonts w:ascii="仿宋" w:eastAsia="仿宋" w:hAnsi="仿宋" w:cs="仿宋"/>
                                <w:spacing w:val="-10"/>
                                <w:sz w:val="22"/>
                                <w:szCs w:val="22"/>
                              </w:rPr>
                              <w:t xml:space="preserve"> Science</w:t>
                            </w:r>
                          </w:p>
                          <w:p w14:paraId="37C156F6" w14:textId="74BBEEE3" w:rsidR="0052396B" w:rsidRDefault="00D876E3" w:rsidP="007972A8">
                            <w:pPr>
                              <w:spacing w:before="86" w:line="189" w:lineRule="auto"/>
                              <w:ind w:firstLine="158"/>
                              <w:rPr>
                                <w:rFonts w:ascii="仿宋" w:eastAsia="仿宋" w:hAnsi="仿宋" w:cs="仿宋"/>
                                <w:sz w:val="22"/>
                                <w:szCs w:val="22"/>
                              </w:rPr>
                            </w:pPr>
                            <w:r w:rsidRPr="00D876E3">
                              <w:rPr>
                                <w:rFonts w:ascii="仿宋" w:eastAsia="仿宋" w:hAnsi="仿宋" w:cs="仿宋"/>
                                <w:spacing w:val="-10"/>
                                <w:sz w:val="22"/>
                                <w:szCs w:val="22"/>
                              </w:rPr>
                              <w:t>Advance</w:t>
                            </w:r>
                            <w:r w:rsidR="008022C4">
                              <w:rPr>
                                <w:rFonts w:ascii="仿宋" w:eastAsia="仿宋" w:hAnsi="仿宋" w:cs="仿宋" w:hint="eastAsia"/>
                                <w:spacing w:val="-10"/>
                                <w:sz w:val="22"/>
                                <w:szCs w:val="22"/>
                              </w:rPr>
                              <w:t>、</w:t>
                            </w:r>
                            <w:r w:rsidRPr="00D876E3">
                              <w:rPr>
                                <w:rFonts w:ascii="仿宋" w:eastAsia="仿宋" w:hAnsi="仿宋" w:cs="仿宋"/>
                                <w:spacing w:val="-10"/>
                                <w:sz w:val="22"/>
                                <w:szCs w:val="22"/>
                              </w:rPr>
                              <w:t xml:space="preserve"> JACS</w:t>
                            </w:r>
                            <w:r w:rsidR="008022C4">
                              <w:rPr>
                                <w:rFonts w:ascii="仿宋" w:eastAsia="仿宋" w:hAnsi="仿宋" w:cs="仿宋" w:hint="eastAsia"/>
                                <w:spacing w:val="-10"/>
                                <w:sz w:val="22"/>
                                <w:szCs w:val="22"/>
                              </w:rPr>
                              <w:t>、</w:t>
                            </w:r>
                            <w:r w:rsidRPr="00D876E3">
                              <w:rPr>
                                <w:rFonts w:ascii="仿宋" w:eastAsia="仿宋" w:hAnsi="仿宋" w:cs="仿宋"/>
                                <w:spacing w:val="-10"/>
                                <w:sz w:val="22"/>
                                <w:szCs w:val="22"/>
                              </w:rPr>
                              <w:t xml:space="preserve"> Angew</w:t>
                            </w:r>
                            <w:r w:rsidR="008022C4">
                              <w:rPr>
                                <w:rFonts w:ascii="仿宋" w:eastAsia="仿宋" w:hAnsi="仿宋" w:cs="仿宋" w:hint="eastAsia"/>
                                <w:spacing w:val="-10"/>
                                <w:sz w:val="22"/>
                                <w:szCs w:val="22"/>
                              </w:rPr>
                              <w:t>、</w:t>
                            </w:r>
                            <w:r w:rsidRPr="00D876E3">
                              <w:rPr>
                                <w:rFonts w:ascii="仿宋" w:eastAsia="仿宋" w:hAnsi="仿宋" w:cs="仿宋"/>
                                <w:spacing w:val="-10"/>
                                <w:sz w:val="22"/>
                                <w:szCs w:val="22"/>
                              </w:rPr>
                              <w:t xml:space="preserve"> AM</w:t>
                            </w:r>
                            <w:r w:rsidR="00DE32C2" w:rsidRPr="00DE32C2">
                              <w:rPr>
                                <w:rFonts w:ascii="仿宋" w:eastAsia="仿宋" w:hAnsi="仿宋" w:cs="仿宋" w:hint="eastAsia"/>
                                <w:spacing w:val="-10"/>
                                <w:sz w:val="22"/>
                                <w:szCs w:val="22"/>
                              </w:rPr>
                              <w:t>和化工三大刊中的</w:t>
                            </w:r>
                            <w:r w:rsidR="00DE32C2" w:rsidRPr="00DE32C2">
                              <w:rPr>
                                <w:rFonts w:ascii="仿宋" w:eastAsia="仿宋" w:hAnsi="仿宋" w:cs="仿宋"/>
                                <w:spacing w:val="-10"/>
                                <w:sz w:val="22"/>
                                <w:szCs w:val="22"/>
                              </w:rPr>
                              <w:t>AIChE J</w:t>
                            </w:r>
                            <w:r w:rsidR="00A03644">
                              <w:rPr>
                                <w:rFonts w:ascii="仿宋" w:eastAsia="仿宋" w:hAnsi="仿宋" w:cs="仿宋" w:hint="eastAsia"/>
                                <w:spacing w:val="-2"/>
                                <w:sz w:val="22"/>
                                <w:szCs w:val="22"/>
                              </w:rPr>
                              <w:t xml:space="preserve"> </w:t>
                            </w:r>
                            <w:r w:rsidR="007972A8">
                              <w:rPr>
                                <w:rFonts w:ascii="仿宋" w:eastAsia="仿宋" w:hAnsi="仿宋" w:cs="仿宋" w:hint="eastAsia"/>
                                <w:spacing w:val="-2"/>
                                <w:sz w:val="22"/>
                                <w:szCs w:val="22"/>
                              </w:rPr>
                              <w:t xml:space="preserve">   </w:t>
                            </w:r>
                            <w:r w:rsidR="00DE32C2">
                              <w:rPr>
                                <w:rFonts w:ascii="仿宋" w:eastAsia="仿宋" w:hAnsi="仿宋" w:cs="仿宋" w:hint="eastAsia"/>
                                <w:spacing w:val="-2"/>
                                <w:sz w:val="22"/>
                                <w:szCs w:val="22"/>
                              </w:rPr>
                              <w:t xml:space="preserve">      </w:t>
                            </w:r>
                            <w:r w:rsidR="008022C4">
                              <w:rPr>
                                <w:rFonts w:ascii="仿宋" w:eastAsia="仿宋" w:hAnsi="仿宋" w:cs="仿宋"/>
                                <w:spacing w:val="-2"/>
                                <w:sz w:val="22"/>
                                <w:szCs w:val="22"/>
                              </w:rPr>
                              <w:t xml:space="preserve">   </w:t>
                            </w:r>
                            <w:r w:rsidR="00DE32C2">
                              <w:rPr>
                                <w:rFonts w:ascii="仿宋" w:eastAsia="仿宋" w:hAnsi="仿宋" w:cs="仿宋" w:hint="eastAsia"/>
                                <w:spacing w:val="-2"/>
                                <w:sz w:val="22"/>
                                <w:szCs w:val="22"/>
                              </w:rPr>
                              <w:t xml:space="preserve">       </w:t>
                            </w:r>
                            <w:r w:rsidR="007972A8">
                              <w:rPr>
                                <w:rFonts w:ascii="仿宋" w:eastAsia="仿宋" w:hAnsi="仿宋" w:cs="仿宋" w:hint="eastAsia"/>
                                <w:spacing w:val="-2"/>
                                <w:sz w:val="22"/>
                                <w:szCs w:val="22"/>
                              </w:rPr>
                              <w:t xml:space="preserve">  </w:t>
                            </w:r>
                            <w:r>
                              <w:rPr>
                                <w:rFonts w:ascii="仿宋" w:eastAsia="仿宋" w:hAnsi="仿宋" w:cs="仿宋"/>
                                <w:spacing w:val="-2"/>
                                <w:sz w:val="22"/>
                                <w:szCs w:val="22"/>
                              </w:rPr>
                              <w:t>4</w:t>
                            </w:r>
                            <w:r w:rsidR="00253560">
                              <w:rPr>
                                <w:rFonts w:ascii="仿宋" w:eastAsia="仿宋" w:hAnsi="仿宋" w:cs="仿宋" w:hint="eastAsia"/>
                                <w:spacing w:val="-2"/>
                                <w:sz w:val="22"/>
                                <w:szCs w:val="22"/>
                              </w:rPr>
                              <w:t>0分</w:t>
                            </w:r>
                          </w:p>
                          <w:p w14:paraId="5969884B" w14:textId="22FE7C55" w:rsidR="00D876E3" w:rsidRPr="00D876E3" w:rsidRDefault="00C24D83" w:rsidP="00D876E3">
                            <w:pPr>
                              <w:spacing w:before="87" w:line="189" w:lineRule="auto"/>
                              <w:ind w:firstLine="152"/>
                              <w:rPr>
                                <w:rFonts w:ascii="仿宋" w:eastAsia="仿宋" w:hAnsi="仿宋" w:cs="仿宋"/>
                                <w:spacing w:val="-10"/>
                                <w:w w:val="98"/>
                                <w:sz w:val="22"/>
                                <w:szCs w:val="22"/>
                              </w:rPr>
                            </w:pPr>
                            <w:r>
                              <w:rPr>
                                <w:rFonts w:ascii="仿宋" w:eastAsia="仿宋" w:hAnsi="仿宋" w:cs="仿宋"/>
                                <w:spacing w:val="-10"/>
                                <w:w w:val="98"/>
                                <w:sz w:val="22"/>
                                <w:szCs w:val="22"/>
                              </w:rPr>
                              <w:t>（</w:t>
                            </w:r>
                            <w:r w:rsidR="00D876E3">
                              <w:rPr>
                                <w:rFonts w:ascii="仿宋" w:eastAsia="仿宋" w:hAnsi="仿宋" w:cs="仿宋"/>
                                <w:spacing w:val="-10"/>
                                <w:w w:val="98"/>
                                <w:sz w:val="22"/>
                                <w:szCs w:val="22"/>
                              </w:rPr>
                              <w:t>4</w:t>
                            </w:r>
                            <w:r>
                              <w:rPr>
                                <w:rFonts w:ascii="仿宋" w:eastAsia="仿宋" w:hAnsi="仿宋" w:cs="仿宋"/>
                                <w:spacing w:val="-10"/>
                                <w:w w:val="98"/>
                                <w:sz w:val="22"/>
                                <w:szCs w:val="22"/>
                              </w:rPr>
                              <w:t>）</w:t>
                            </w:r>
                            <w:r w:rsidR="00D876E3" w:rsidRPr="00D876E3">
                              <w:rPr>
                                <w:rFonts w:ascii="仿宋" w:eastAsia="仿宋" w:hAnsi="仿宋" w:cs="仿宋" w:hint="eastAsia"/>
                                <w:spacing w:val="-10"/>
                                <w:w w:val="98"/>
                                <w:sz w:val="22"/>
                                <w:szCs w:val="22"/>
                              </w:rPr>
                              <w:t>影响力论文：</w:t>
                            </w:r>
                            <w:r w:rsidR="00D876E3" w:rsidRPr="00D876E3">
                              <w:rPr>
                                <w:rFonts w:ascii="仿宋" w:eastAsia="仿宋" w:hAnsi="仿宋" w:cs="仿宋"/>
                                <w:spacing w:val="-10"/>
                                <w:w w:val="98"/>
                                <w:sz w:val="22"/>
                                <w:szCs w:val="22"/>
                              </w:rPr>
                              <w:t xml:space="preserve"> PNAS </w:t>
                            </w:r>
                            <w:r w:rsidR="00D876E3" w:rsidRPr="00D876E3">
                              <w:rPr>
                                <w:rFonts w:ascii="仿宋" w:eastAsia="仿宋" w:hAnsi="仿宋" w:cs="仿宋" w:hint="eastAsia"/>
                                <w:spacing w:val="-10"/>
                                <w:w w:val="98"/>
                                <w:sz w:val="22"/>
                                <w:szCs w:val="22"/>
                              </w:rPr>
                              <w:t>及影响因子大于</w:t>
                            </w:r>
                          </w:p>
                          <w:p w14:paraId="0F31F92E" w14:textId="1FAD40BE" w:rsidR="0052396B" w:rsidRDefault="00D876E3" w:rsidP="00D876E3">
                            <w:pPr>
                              <w:spacing w:before="87" w:line="189" w:lineRule="auto"/>
                              <w:ind w:firstLine="152"/>
                              <w:rPr>
                                <w:rFonts w:ascii="仿宋" w:eastAsia="仿宋" w:hAnsi="仿宋" w:cs="仿宋"/>
                                <w:sz w:val="22"/>
                                <w:szCs w:val="22"/>
                              </w:rPr>
                            </w:pPr>
                            <w:r w:rsidRPr="00D876E3">
                              <w:rPr>
                                <w:rFonts w:ascii="仿宋" w:eastAsia="仿宋" w:hAnsi="仿宋" w:cs="仿宋"/>
                                <w:spacing w:val="-10"/>
                                <w:w w:val="98"/>
                                <w:sz w:val="22"/>
                                <w:szCs w:val="22"/>
                              </w:rPr>
                              <w:t xml:space="preserve">20 </w:t>
                            </w:r>
                            <w:r w:rsidRPr="00D876E3">
                              <w:rPr>
                                <w:rFonts w:ascii="仿宋" w:eastAsia="仿宋" w:hAnsi="仿宋" w:cs="仿宋" w:hint="eastAsia"/>
                                <w:spacing w:val="-10"/>
                                <w:w w:val="98"/>
                                <w:sz w:val="22"/>
                                <w:szCs w:val="22"/>
                              </w:rPr>
                              <w:t>的论文</w:t>
                            </w:r>
                            <w:r>
                              <w:rPr>
                                <w:rFonts w:ascii="仿宋" w:eastAsia="仿宋" w:hAnsi="仿宋" w:cs="仿宋" w:hint="eastAsia"/>
                                <w:spacing w:val="-10"/>
                                <w:w w:val="98"/>
                                <w:sz w:val="22"/>
                                <w:szCs w:val="22"/>
                              </w:rPr>
                              <w:t xml:space="preserve">                  </w:t>
                            </w:r>
                            <w:r>
                              <w:rPr>
                                <w:rFonts w:ascii="仿宋" w:eastAsia="仿宋" w:hAnsi="仿宋" w:cs="仿宋"/>
                                <w:spacing w:val="-10"/>
                                <w:w w:val="98"/>
                                <w:sz w:val="22"/>
                                <w:szCs w:val="22"/>
                              </w:rPr>
                              <w:t xml:space="preserve"> </w:t>
                            </w:r>
                            <w:r w:rsidR="00A03644">
                              <w:rPr>
                                <w:rFonts w:ascii="仿宋" w:eastAsia="仿宋" w:hAnsi="仿宋" w:cs="仿宋"/>
                                <w:spacing w:val="-10"/>
                                <w:w w:val="98"/>
                                <w:sz w:val="22"/>
                                <w:szCs w:val="22"/>
                              </w:rPr>
                              <w:t xml:space="preserve">     </w:t>
                            </w:r>
                            <w:r w:rsidR="00253560">
                              <w:rPr>
                                <w:rFonts w:ascii="仿宋" w:eastAsia="仿宋" w:hAnsi="仿宋" w:cs="仿宋" w:hint="eastAsia"/>
                                <w:spacing w:val="-10"/>
                                <w:w w:val="98"/>
                                <w:sz w:val="22"/>
                                <w:szCs w:val="22"/>
                              </w:rPr>
                              <w:t xml:space="preserve"> </w:t>
                            </w:r>
                            <w:r>
                              <w:rPr>
                                <w:rFonts w:ascii="仿宋" w:eastAsia="仿宋" w:hAnsi="仿宋" w:cs="仿宋"/>
                                <w:spacing w:val="-10"/>
                                <w:w w:val="98"/>
                                <w:sz w:val="22"/>
                                <w:szCs w:val="22"/>
                              </w:rPr>
                              <w:t>25</w:t>
                            </w:r>
                            <w:r w:rsidR="00253560">
                              <w:rPr>
                                <w:rFonts w:ascii="仿宋" w:eastAsia="仿宋" w:hAnsi="仿宋" w:cs="仿宋" w:hint="eastAsia"/>
                                <w:spacing w:val="-2"/>
                                <w:sz w:val="22"/>
                                <w:szCs w:val="22"/>
                              </w:rPr>
                              <w:t>分</w:t>
                            </w:r>
                          </w:p>
                          <w:p w14:paraId="0B311D13" w14:textId="1D6CB187" w:rsidR="0052396B" w:rsidRDefault="00C24D83">
                            <w:pPr>
                              <w:spacing w:before="87" w:line="189" w:lineRule="auto"/>
                              <w:ind w:firstLine="152"/>
                              <w:rPr>
                                <w:rFonts w:ascii="仿宋" w:eastAsia="仿宋" w:hAnsi="仿宋" w:cs="仿宋"/>
                                <w:sz w:val="22"/>
                                <w:szCs w:val="22"/>
                              </w:rPr>
                            </w:pPr>
                            <w:r>
                              <w:rPr>
                                <w:rFonts w:ascii="仿宋" w:eastAsia="仿宋" w:hAnsi="仿宋" w:cs="仿宋"/>
                                <w:spacing w:val="-4"/>
                                <w:sz w:val="22"/>
                                <w:szCs w:val="22"/>
                              </w:rPr>
                              <w:t>（</w:t>
                            </w:r>
                            <w:r w:rsidR="00D876E3">
                              <w:rPr>
                                <w:rFonts w:ascii="仿宋" w:eastAsia="仿宋" w:hAnsi="仿宋" w:cs="仿宋"/>
                                <w:spacing w:val="-4"/>
                                <w:sz w:val="22"/>
                                <w:szCs w:val="22"/>
                              </w:rPr>
                              <w:t>5</w:t>
                            </w:r>
                            <w:r>
                              <w:rPr>
                                <w:rFonts w:ascii="仿宋" w:eastAsia="仿宋" w:hAnsi="仿宋" w:cs="仿宋"/>
                                <w:spacing w:val="-4"/>
                                <w:sz w:val="22"/>
                                <w:szCs w:val="22"/>
                              </w:rPr>
                              <w:t>）中科院分区</w:t>
                            </w:r>
                            <w:r w:rsidR="00A03644">
                              <w:rPr>
                                <w:rFonts w:ascii="仿宋" w:eastAsia="仿宋" w:hAnsi="仿宋" w:cs="仿宋" w:hint="eastAsia"/>
                                <w:spacing w:val="-10"/>
                                <w:w w:val="98"/>
                                <w:sz w:val="22"/>
                                <w:szCs w:val="22"/>
                              </w:rPr>
                              <w:t>一</w:t>
                            </w:r>
                            <w:r w:rsidR="00A03644">
                              <w:rPr>
                                <w:rFonts w:ascii="仿宋" w:eastAsia="仿宋" w:hAnsi="仿宋" w:cs="仿宋"/>
                                <w:spacing w:val="-10"/>
                                <w:w w:val="98"/>
                                <w:sz w:val="22"/>
                                <w:szCs w:val="22"/>
                              </w:rPr>
                              <w:t>区</w:t>
                            </w:r>
                            <w:r w:rsidR="00A03644">
                              <w:rPr>
                                <w:rFonts w:ascii="仿宋" w:eastAsia="仿宋" w:hAnsi="仿宋" w:cs="仿宋" w:hint="eastAsia"/>
                                <w:spacing w:val="-10"/>
                                <w:w w:val="98"/>
                                <w:sz w:val="22"/>
                                <w:szCs w:val="22"/>
                              </w:rPr>
                              <w:t>且I</w:t>
                            </w:r>
                            <w:r w:rsidR="00A03644">
                              <w:rPr>
                                <w:rFonts w:ascii="仿宋" w:eastAsia="仿宋" w:hAnsi="仿宋" w:cs="仿宋"/>
                                <w:spacing w:val="-10"/>
                                <w:w w:val="98"/>
                                <w:sz w:val="22"/>
                                <w:szCs w:val="22"/>
                              </w:rPr>
                              <w:t xml:space="preserve">F≥10 </w:t>
                            </w:r>
                            <w:r w:rsidR="00253560">
                              <w:rPr>
                                <w:rFonts w:ascii="仿宋" w:eastAsia="仿宋" w:hAnsi="仿宋" w:cs="仿宋" w:hint="eastAsia"/>
                                <w:spacing w:val="-4"/>
                                <w:sz w:val="22"/>
                                <w:szCs w:val="22"/>
                              </w:rPr>
                              <w:t xml:space="preserve">    </w:t>
                            </w:r>
                            <w:r w:rsidR="00D876E3">
                              <w:rPr>
                                <w:rFonts w:ascii="仿宋" w:eastAsia="仿宋" w:hAnsi="仿宋" w:cs="仿宋"/>
                                <w:spacing w:val="-4"/>
                                <w:sz w:val="22"/>
                                <w:szCs w:val="22"/>
                              </w:rPr>
                              <w:t>15</w:t>
                            </w:r>
                            <w:r w:rsidR="00253560">
                              <w:rPr>
                                <w:rFonts w:ascii="仿宋" w:eastAsia="仿宋" w:hAnsi="仿宋" w:cs="仿宋" w:hint="eastAsia"/>
                                <w:spacing w:val="-4"/>
                                <w:sz w:val="22"/>
                                <w:szCs w:val="22"/>
                              </w:rPr>
                              <w:t>分</w:t>
                            </w:r>
                          </w:p>
                          <w:p w14:paraId="4EB15F2D" w14:textId="77777777" w:rsidR="00DE32C2" w:rsidRDefault="00C24D83" w:rsidP="00DE32C2">
                            <w:pPr>
                              <w:spacing w:before="87" w:line="189" w:lineRule="auto"/>
                              <w:ind w:leftChars="50" w:left="3669" w:hangingChars="1650" w:hanging="3564"/>
                              <w:rPr>
                                <w:rFonts w:ascii="仿宋" w:eastAsia="仿宋" w:hAnsi="仿宋" w:cs="仿宋"/>
                                <w:spacing w:val="-10"/>
                                <w:w w:val="98"/>
                                <w:sz w:val="22"/>
                                <w:szCs w:val="22"/>
                              </w:rPr>
                            </w:pPr>
                            <w:r>
                              <w:rPr>
                                <w:rFonts w:ascii="仿宋" w:eastAsia="仿宋" w:hAnsi="仿宋" w:cs="仿宋"/>
                                <w:spacing w:val="-4"/>
                                <w:sz w:val="22"/>
                                <w:szCs w:val="22"/>
                              </w:rPr>
                              <w:t>（</w:t>
                            </w:r>
                            <w:r w:rsidR="00D876E3">
                              <w:rPr>
                                <w:rFonts w:ascii="仿宋" w:eastAsia="仿宋" w:hAnsi="仿宋" w:cs="仿宋"/>
                                <w:spacing w:val="-4"/>
                                <w:sz w:val="22"/>
                                <w:szCs w:val="22"/>
                              </w:rPr>
                              <w:t>6</w:t>
                            </w:r>
                            <w:r>
                              <w:rPr>
                                <w:rFonts w:ascii="仿宋" w:eastAsia="仿宋" w:hAnsi="仿宋" w:cs="仿宋"/>
                                <w:spacing w:val="-4"/>
                                <w:sz w:val="22"/>
                                <w:szCs w:val="22"/>
                              </w:rPr>
                              <w:t>）</w:t>
                            </w:r>
                            <w:r w:rsidR="005C173A">
                              <w:rPr>
                                <w:rFonts w:ascii="仿宋" w:eastAsia="仿宋" w:hAnsi="仿宋" w:cs="仿宋"/>
                                <w:spacing w:val="-4"/>
                                <w:sz w:val="22"/>
                                <w:szCs w:val="22"/>
                              </w:rPr>
                              <w:t>中科院分区</w:t>
                            </w:r>
                            <w:r w:rsidR="005C173A">
                              <w:rPr>
                                <w:rFonts w:ascii="仿宋" w:eastAsia="仿宋" w:hAnsi="仿宋" w:cs="仿宋"/>
                                <w:spacing w:val="-10"/>
                                <w:w w:val="98"/>
                                <w:sz w:val="22"/>
                                <w:szCs w:val="22"/>
                              </w:rPr>
                              <w:t>一区</w:t>
                            </w:r>
                            <w:r w:rsidR="00D876E3" w:rsidRPr="00D876E3">
                              <w:rPr>
                                <w:rFonts w:ascii="仿宋" w:eastAsia="仿宋" w:hAnsi="仿宋" w:cs="仿宋" w:hint="eastAsia"/>
                                <w:spacing w:val="-10"/>
                                <w:w w:val="98"/>
                                <w:sz w:val="22"/>
                                <w:szCs w:val="22"/>
                              </w:rPr>
                              <w:t>和化工三大刊中的</w:t>
                            </w:r>
                            <w:r w:rsidR="00D876E3" w:rsidRPr="00D876E3">
                              <w:rPr>
                                <w:rFonts w:ascii="仿宋" w:eastAsia="仿宋" w:hAnsi="仿宋" w:cs="仿宋"/>
                                <w:spacing w:val="-10"/>
                                <w:w w:val="98"/>
                                <w:sz w:val="22"/>
                                <w:szCs w:val="22"/>
                              </w:rPr>
                              <w:t>CES</w:t>
                            </w:r>
                          </w:p>
                          <w:p w14:paraId="60A29272" w14:textId="533FB937" w:rsidR="005C173A" w:rsidRPr="00D876E3" w:rsidRDefault="00DE32C2" w:rsidP="00DE32C2">
                            <w:pPr>
                              <w:spacing w:before="87" w:line="189" w:lineRule="auto"/>
                              <w:ind w:leftChars="1647" w:left="3484" w:hangingChars="12" w:hanging="25"/>
                              <w:rPr>
                                <w:rFonts w:ascii="仿宋" w:eastAsia="仿宋" w:hAnsi="仿宋" w:cs="仿宋"/>
                                <w:spacing w:val="-10"/>
                                <w:w w:val="98"/>
                                <w:sz w:val="22"/>
                                <w:szCs w:val="22"/>
                              </w:rPr>
                            </w:pPr>
                            <w:r>
                              <w:rPr>
                                <w:rFonts w:ascii="仿宋" w:eastAsia="仿宋" w:hAnsi="仿宋" w:cs="仿宋" w:hint="eastAsia"/>
                                <w:spacing w:val="-10"/>
                                <w:w w:val="98"/>
                                <w:sz w:val="22"/>
                                <w:szCs w:val="22"/>
                              </w:rPr>
                              <w:t>1</w:t>
                            </w:r>
                            <w:r w:rsidR="005C173A">
                              <w:rPr>
                                <w:rFonts w:ascii="仿宋" w:eastAsia="仿宋" w:hAnsi="仿宋" w:cs="仿宋"/>
                                <w:spacing w:val="-4"/>
                                <w:sz w:val="22"/>
                                <w:szCs w:val="22"/>
                              </w:rPr>
                              <w:t>0</w:t>
                            </w:r>
                            <w:r w:rsidR="005C173A">
                              <w:rPr>
                                <w:rFonts w:ascii="仿宋" w:eastAsia="仿宋" w:hAnsi="仿宋" w:cs="仿宋" w:hint="eastAsia"/>
                                <w:spacing w:val="-4"/>
                                <w:sz w:val="22"/>
                                <w:szCs w:val="22"/>
                              </w:rPr>
                              <w:t>分</w:t>
                            </w:r>
                          </w:p>
                          <w:p w14:paraId="4883B0B1" w14:textId="70B02DF8" w:rsidR="0052396B" w:rsidRDefault="00C24D83" w:rsidP="003E0E68">
                            <w:pPr>
                              <w:spacing w:before="87" w:line="189" w:lineRule="auto"/>
                              <w:ind w:firstLine="152"/>
                              <w:rPr>
                                <w:rFonts w:ascii="仿宋" w:eastAsia="仿宋" w:hAnsi="仿宋" w:cs="仿宋"/>
                                <w:spacing w:val="-4"/>
                                <w:sz w:val="22"/>
                                <w:szCs w:val="22"/>
                              </w:rPr>
                            </w:pPr>
                            <w:r>
                              <w:rPr>
                                <w:rFonts w:ascii="仿宋" w:eastAsia="仿宋" w:hAnsi="仿宋" w:cs="仿宋"/>
                                <w:spacing w:val="-7"/>
                                <w:sz w:val="22"/>
                                <w:szCs w:val="22"/>
                              </w:rPr>
                              <w:t>（</w:t>
                            </w:r>
                            <w:r w:rsidR="00D876E3">
                              <w:rPr>
                                <w:rFonts w:ascii="仿宋" w:eastAsia="仿宋" w:hAnsi="仿宋" w:cs="仿宋"/>
                                <w:spacing w:val="-7"/>
                                <w:sz w:val="22"/>
                                <w:szCs w:val="22"/>
                              </w:rPr>
                              <w:t>7</w:t>
                            </w:r>
                            <w:r>
                              <w:rPr>
                                <w:rFonts w:ascii="仿宋" w:eastAsia="仿宋" w:hAnsi="仿宋" w:cs="仿宋"/>
                                <w:spacing w:val="-7"/>
                                <w:sz w:val="22"/>
                                <w:szCs w:val="22"/>
                              </w:rPr>
                              <w:t>）</w:t>
                            </w:r>
                            <w:r w:rsidR="00A03644">
                              <w:rPr>
                                <w:rFonts w:ascii="仿宋" w:eastAsia="仿宋" w:hAnsi="仿宋" w:cs="仿宋"/>
                                <w:spacing w:val="-4"/>
                                <w:sz w:val="22"/>
                                <w:szCs w:val="22"/>
                              </w:rPr>
                              <w:t>中科院分区</w:t>
                            </w:r>
                            <w:r w:rsidR="00A03644">
                              <w:rPr>
                                <w:rFonts w:ascii="仿宋" w:eastAsia="仿宋" w:hAnsi="仿宋" w:cs="仿宋"/>
                                <w:spacing w:val="-10"/>
                                <w:w w:val="98"/>
                                <w:sz w:val="22"/>
                                <w:szCs w:val="22"/>
                              </w:rPr>
                              <w:t>二区</w:t>
                            </w:r>
                            <w:r w:rsidR="00D876E3" w:rsidRPr="00D876E3">
                              <w:rPr>
                                <w:rFonts w:ascii="仿宋" w:eastAsia="仿宋" w:hAnsi="仿宋" w:cs="仿宋" w:hint="eastAsia"/>
                                <w:spacing w:val="-10"/>
                                <w:w w:val="98"/>
                                <w:sz w:val="22"/>
                                <w:szCs w:val="22"/>
                              </w:rPr>
                              <w:t>且影响因子大于</w:t>
                            </w:r>
                            <w:r w:rsidR="00D876E3">
                              <w:rPr>
                                <w:rFonts w:ascii="仿宋" w:eastAsia="仿宋" w:hAnsi="仿宋" w:cs="仿宋"/>
                                <w:spacing w:val="-10"/>
                                <w:w w:val="98"/>
                                <w:sz w:val="22"/>
                                <w:szCs w:val="22"/>
                              </w:rPr>
                              <w:t>10</w:t>
                            </w:r>
                            <w:r w:rsidR="00D876E3" w:rsidRPr="00D876E3">
                              <w:rPr>
                                <w:rFonts w:ascii="仿宋" w:eastAsia="仿宋" w:hAnsi="仿宋" w:cs="仿宋" w:hint="eastAsia"/>
                                <w:spacing w:val="-10"/>
                                <w:w w:val="98"/>
                                <w:sz w:val="22"/>
                                <w:szCs w:val="22"/>
                              </w:rPr>
                              <w:t>的论文</w:t>
                            </w:r>
                            <w:r w:rsidR="00253560">
                              <w:rPr>
                                <w:rFonts w:ascii="仿宋" w:eastAsia="仿宋" w:hAnsi="仿宋" w:cs="仿宋" w:hint="eastAsia"/>
                                <w:spacing w:val="-7"/>
                                <w:sz w:val="22"/>
                                <w:szCs w:val="22"/>
                              </w:rPr>
                              <w:t xml:space="preserve">          </w:t>
                            </w:r>
                            <w:r w:rsidR="00D876E3">
                              <w:rPr>
                                <w:rFonts w:ascii="仿宋" w:eastAsia="仿宋" w:hAnsi="仿宋" w:cs="仿宋"/>
                                <w:spacing w:val="-7"/>
                                <w:sz w:val="22"/>
                                <w:szCs w:val="22"/>
                              </w:rPr>
                              <w:t xml:space="preserve">                   </w:t>
                            </w:r>
                            <w:r w:rsidR="00253560">
                              <w:rPr>
                                <w:rFonts w:ascii="仿宋" w:eastAsia="仿宋" w:hAnsi="仿宋" w:cs="仿宋" w:hint="eastAsia"/>
                                <w:spacing w:val="-7"/>
                                <w:sz w:val="22"/>
                                <w:szCs w:val="22"/>
                              </w:rPr>
                              <w:t xml:space="preserve">   </w:t>
                            </w:r>
                            <w:r w:rsidR="00D876E3">
                              <w:rPr>
                                <w:rFonts w:ascii="仿宋" w:eastAsia="仿宋" w:hAnsi="仿宋" w:cs="仿宋"/>
                                <w:spacing w:val="-4"/>
                                <w:sz w:val="22"/>
                                <w:szCs w:val="22"/>
                              </w:rPr>
                              <w:t>7</w:t>
                            </w:r>
                            <w:r w:rsidR="00253560">
                              <w:rPr>
                                <w:rFonts w:ascii="仿宋" w:eastAsia="仿宋" w:hAnsi="仿宋" w:cs="仿宋" w:hint="eastAsia"/>
                                <w:spacing w:val="-4"/>
                                <w:sz w:val="22"/>
                                <w:szCs w:val="22"/>
                              </w:rPr>
                              <w:t>分</w:t>
                            </w:r>
                          </w:p>
                          <w:p w14:paraId="7D2399F4" w14:textId="74E82C5F" w:rsidR="005C173A" w:rsidRPr="00D876E3" w:rsidRDefault="005C173A" w:rsidP="00D876E3">
                            <w:pPr>
                              <w:spacing w:before="87" w:line="189" w:lineRule="auto"/>
                              <w:ind w:firstLine="152"/>
                              <w:rPr>
                                <w:rFonts w:ascii="仿宋" w:eastAsia="仿宋" w:hAnsi="仿宋" w:cs="仿宋"/>
                                <w:spacing w:val="-10"/>
                                <w:w w:val="98"/>
                                <w:sz w:val="22"/>
                                <w:szCs w:val="22"/>
                              </w:rPr>
                            </w:pPr>
                            <w:r>
                              <w:rPr>
                                <w:rFonts w:ascii="仿宋" w:eastAsia="仿宋" w:hAnsi="仿宋" w:cs="仿宋"/>
                                <w:spacing w:val="-7"/>
                                <w:sz w:val="22"/>
                                <w:szCs w:val="22"/>
                              </w:rPr>
                              <w:t>（</w:t>
                            </w:r>
                            <w:r w:rsidR="00D876E3">
                              <w:rPr>
                                <w:rFonts w:ascii="仿宋" w:eastAsia="仿宋" w:hAnsi="仿宋" w:cs="仿宋"/>
                                <w:spacing w:val="-7"/>
                                <w:sz w:val="22"/>
                                <w:szCs w:val="22"/>
                              </w:rPr>
                              <w:t>8</w:t>
                            </w:r>
                            <w:r>
                              <w:rPr>
                                <w:rFonts w:ascii="仿宋" w:eastAsia="仿宋" w:hAnsi="仿宋" w:cs="仿宋"/>
                                <w:spacing w:val="-7"/>
                                <w:sz w:val="22"/>
                                <w:szCs w:val="22"/>
                              </w:rPr>
                              <w:t>）</w:t>
                            </w:r>
                            <w:r>
                              <w:rPr>
                                <w:rFonts w:ascii="仿宋" w:eastAsia="仿宋" w:hAnsi="仿宋" w:cs="仿宋"/>
                                <w:spacing w:val="-4"/>
                                <w:sz w:val="22"/>
                                <w:szCs w:val="22"/>
                              </w:rPr>
                              <w:t>中科院分区</w:t>
                            </w:r>
                            <w:r w:rsidR="00D876E3">
                              <w:rPr>
                                <w:rFonts w:ascii="仿宋" w:eastAsia="仿宋" w:hAnsi="仿宋" w:cs="仿宋"/>
                                <w:spacing w:val="-10"/>
                                <w:w w:val="98"/>
                                <w:sz w:val="22"/>
                                <w:szCs w:val="22"/>
                              </w:rPr>
                              <w:t>二</w:t>
                            </w:r>
                            <w:r>
                              <w:rPr>
                                <w:rFonts w:ascii="仿宋" w:eastAsia="仿宋" w:hAnsi="仿宋" w:cs="仿宋"/>
                                <w:spacing w:val="-10"/>
                                <w:w w:val="98"/>
                                <w:sz w:val="22"/>
                                <w:szCs w:val="22"/>
                              </w:rPr>
                              <w:t>区</w:t>
                            </w:r>
                            <w:r w:rsidR="00D876E3" w:rsidRPr="00D876E3">
                              <w:rPr>
                                <w:rFonts w:ascii="仿宋" w:eastAsia="仿宋" w:hAnsi="仿宋" w:cs="仿宋" w:hint="eastAsia"/>
                                <w:spacing w:val="-10"/>
                                <w:w w:val="98"/>
                                <w:sz w:val="22"/>
                                <w:szCs w:val="22"/>
                              </w:rPr>
                              <w:t>、《化工学报》、化工三大刊中的</w:t>
                            </w:r>
                            <w:r w:rsidR="00D876E3" w:rsidRPr="00D876E3">
                              <w:rPr>
                                <w:rFonts w:ascii="仿宋" w:eastAsia="仿宋" w:hAnsi="仿宋" w:cs="仿宋"/>
                                <w:spacing w:val="-10"/>
                                <w:w w:val="98"/>
                                <w:sz w:val="22"/>
                                <w:szCs w:val="22"/>
                              </w:rPr>
                              <w:t xml:space="preserve"> IECR</w:t>
                            </w:r>
                            <w:r>
                              <w:rPr>
                                <w:rFonts w:ascii="仿宋" w:eastAsia="仿宋" w:hAnsi="仿宋" w:cs="仿宋" w:hint="eastAsia"/>
                                <w:spacing w:val="-7"/>
                                <w:sz w:val="22"/>
                                <w:szCs w:val="22"/>
                              </w:rPr>
                              <w:t xml:space="preserve">             </w:t>
                            </w:r>
                            <w:r w:rsidR="00D876E3">
                              <w:rPr>
                                <w:rFonts w:ascii="仿宋" w:eastAsia="仿宋" w:hAnsi="仿宋" w:cs="仿宋"/>
                                <w:spacing w:val="-7"/>
                                <w:sz w:val="22"/>
                                <w:szCs w:val="22"/>
                              </w:rPr>
                              <w:t xml:space="preserve">   </w:t>
                            </w:r>
                            <w:r w:rsidR="00D876E3" w:rsidRPr="00DE32C2">
                              <w:rPr>
                                <w:rFonts w:ascii="仿宋" w:eastAsia="仿宋" w:hAnsi="仿宋" w:cs="仿宋"/>
                                <w:spacing w:val="-7"/>
                                <w:sz w:val="20"/>
                                <w:szCs w:val="20"/>
                              </w:rPr>
                              <w:t xml:space="preserve">   </w:t>
                            </w:r>
                            <w:r w:rsidR="00DE32C2" w:rsidRPr="00DE32C2">
                              <w:rPr>
                                <w:rFonts w:ascii="仿宋" w:eastAsia="仿宋" w:hAnsi="仿宋" w:cs="仿宋" w:hint="eastAsia"/>
                                <w:spacing w:val="-7"/>
                                <w:sz w:val="20"/>
                                <w:szCs w:val="20"/>
                              </w:rPr>
                              <w:t xml:space="preserve"> </w:t>
                            </w:r>
                            <w:r w:rsidR="00D876E3">
                              <w:rPr>
                                <w:rFonts w:ascii="仿宋" w:eastAsia="仿宋" w:hAnsi="仿宋" w:cs="仿宋"/>
                                <w:spacing w:val="-4"/>
                                <w:sz w:val="22"/>
                                <w:szCs w:val="22"/>
                              </w:rPr>
                              <w:t>5</w:t>
                            </w:r>
                            <w:r>
                              <w:rPr>
                                <w:rFonts w:ascii="仿宋" w:eastAsia="仿宋" w:hAnsi="仿宋" w:cs="仿宋" w:hint="eastAsia"/>
                                <w:spacing w:val="-4"/>
                                <w:sz w:val="22"/>
                                <w:szCs w:val="22"/>
                              </w:rPr>
                              <w:t>分</w:t>
                            </w:r>
                          </w:p>
                          <w:p w14:paraId="3C2B9C04" w14:textId="1E5B0C5F" w:rsidR="005C173A" w:rsidRPr="00D876E3" w:rsidRDefault="005C173A" w:rsidP="00D876E3">
                            <w:pPr>
                              <w:spacing w:before="87" w:line="189" w:lineRule="auto"/>
                              <w:ind w:firstLine="152"/>
                              <w:rPr>
                                <w:rFonts w:ascii="仿宋" w:eastAsia="仿宋" w:hAnsi="仿宋" w:cs="仿宋"/>
                                <w:spacing w:val="-7"/>
                                <w:sz w:val="22"/>
                                <w:szCs w:val="22"/>
                              </w:rPr>
                            </w:pPr>
                            <w:r>
                              <w:rPr>
                                <w:rFonts w:ascii="仿宋" w:eastAsia="仿宋" w:hAnsi="仿宋" w:cs="仿宋"/>
                                <w:spacing w:val="-7"/>
                                <w:sz w:val="22"/>
                                <w:szCs w:val="22"/>
                              </w:rPr>
                              <w:t>（</w:t>
                            </w:r>
                            <w:r w:rsidR="00D876E3">
                              <w:rPr>
                                <w:rFonts w:ascii="仿宋" w:eastAsia="仿宋" w:hAnsi="仿宋" w:cs="仿宋"/>
                                <w:spacing w:val="-7"/>
                                <w:sz w:val="22"/>
                                <w:szCs w:val="22"/>
                              </w:rPr>
                              <w:t>9</w:t>
                            </w:r>
                            <w:r>
                              <w:rPr>
                                <w:rFonts w:ascii="仿宋" w:eastAsia="仿宋" w:hAnsi="仿宋" w:cs="仿宋"/>
                                <w:spacing w:val="-7"/>
                                <w:sz w:val="22"/>
                                <w:szCs w:val="22"/>
                              </w:rPr>
                              <w:t>）</w:t>
                            </w:r>
                            <w:r>
                              <w:rPr>
                                <w:rFonts w:ascii="仿宋" w:eastAsia="仿宋" w:hAnsi="仿宋" w:cs="仿宋"/>
                                <w:spacing w:val="-4"/>
                                <w:sz w:val="22"/>
                                <w:szCs w:val="22"/>
                              </w:rPr>
                              <w:t>中科院分区</w:t>
                            </w:r>
                            <w:r w:rsidR="00D876E3">
                              <w:rPr>
                                <w:rFonts w:ascii="仿宋" w:eastAsia="仿宋" w:hAnsi="仿宋" w:cs="仿宋" w:hint="eastAsia"/>
                                <w:spacing w:val="-10"/>
                                <w:w w:val="98"/>
                                <w:sz w:val="22"/>
                                <w:szCs w:val="22"/>
                              </w:rPr>
                              <w:t>三</w:t>
                            </w:r>
                            <w:r>
                              <w:rPr>
                                <w:rFonts w:ascii="仿宋" w:eastAsia="仿宋" w:hAnsi="仿宋" w:cs="仿宋"/>
                                <w:spacing w:val="-10"/>
                                <w:w w:val="98"/>
                                <w:sz w:val="22"/>
                                <w:szCs w:val="22"/>
                              </w:rPr>
                              <w:t>区</w:t>
                            </w:r>
                            <w:r w:rsidR="00D876E3">
                              <w:rPr>
                                <w:rFonts w:ascii="仿宋" w:eastAsia="仿宋" w:hAnsi="仿宋" w:cs="仿宋" w:hint="eastAsia"/>
                                <w:spacing w:val="-7"/>
                                <w:sz w:val="22"/>
                                <w:szCs w:val="22"/>
                              </w:rPr>
                              <w:t>、</w:t>
                            </w:r>
                            <w:r w:rsidR="00D876E3" w:rsidRPr="00D876E3">
                              <w:rPr>
                                <w:rFonts w:ascii="仿宋" w:eastAsia="仿宋" w:hAnsi="仿宋" w:cs="仿宋" w:hint="eastAsia"/>
                                <w:spacing w:val="-7"/>
                                <w:sz w:val="22"/>
                                <w:szCs w:val="22"/>
                              </w:rPr>
                              <w:t>《化工进展》、《高等学校化学工程学报》</w:t>
                            </w:r>
                            <w:r w:rsidR="00D876E3">
                              <w:rPr>
                                <w:rFonts w:ascii="仿宋" w:eastAsia="仿宋" w:hAnsi="仿宋" w:cs="仿宋" w:hint="eastAsia"/>
                                <w:spacing w:val="-7"/>
                                <w:sz w:val="22"/>
                                <w:szCs w:val="22"/>
                              </w:rPr>
                              <w:t xml:space="preserve">          </w:t>
                            </w:r>
                            <w:r w:rsidR="00D876E3">
                              <w:rPr>
                                <w:rFonts w:ascii="仿宋" w:eastAsia="仿宋" w:hAnsi="仿宋" w:cs="仿宋"/>
                                <w:spacing w:val="-4"/>
                                <w:sz w:val="22"/>
                                <w:szCs w:val="22"/>
                              </w:rPr>
                              <w:t>2.5</w:t>
                            </w:r>
                            <w:r>
                              <w:rPr>
                                <w:rFonts w:ascii="仿宋" w:eastAsia="仿宋" w:hAnsi="仿宋" w:cs="仿宋" w:hint="eastAsia"/>
                                <w:spacing w:val="-4"/>
                                <w:sz w:val="22"/>
                                <w:szCs w:val="22"/>
                              </w:rPr>
                              <w:t>分</w:t>
                            </w:r>
                          </w:p>
                          <w:p w14:paraId="6F340861" w14:textId="37D29585" w:rsidR="005C173A" w:rsidRPr="005C173A" w:rsidRDefault="005C173A" w:rsidP="00D876E3">
                            <w:pPr>
                              <w:spacing w:before="87" w:line="189" w:lineRule="auto"/>
                              <w:ind w:firstLine="152"/>
                              <w:rPr>
                                <w:rFonts w:ascii="仿宋" w:eastAsia="仿宋" w:hAnsi="仿宋" w:cs="仿宋"/>
                                <w:spacing w:val="-4"/>
                                <w:sz w:val="22"/>
                                <w:szCs w:val="22"/>
                              </w:rPr>
                            </w:pPr>
                            <w:r>
                              <w:rPr>
                                <w:rFonts w:ascii="仿宋" w:eastAsia="仿宋" w:hAnsi="仿宋" w:cs="仿宋"/>
                                <w:spacing w:val="-7"/>
                                <w:sz w:val="22"/>
                                <w:szCs w:val="22"/>
                              </w:rPr>
                              <w:t>（</w:t>
                            </w:r>
                            <w:r w:rsidR="00D876E3">
                              <w:rPr>
                                <w:rFonts w:ascii="仿宋" w:eastAsia="仿宋" w:hAnsi="仿宋" w:cs="仿宋"/>
                                <w:spacing w:val="-7"/>
                                <w:sz w:val="22"/>
                                <w:szCs w:val="22"/>
                              </w:rPr>
                              <w:t>10</w:t>
                            </w:r>
                            <w:r>
                              <w:rPr>
                                <w:rFonts w:ascii="仿宋" w:eastAsia="仿宋" w:hAnsi="仿宋" w:cs="仿宋"/>
                                <w:spacing w:val="-7"/>
                                <w:sz w:val="22"/>
                                <w:szCs w:val="22"/>
                              </w:rPr>
                              <w:t>）</w:t>
                            </w:r>
                            <w:r w:rsidR="00D876E3">
                              <w:rPr>
                                <w:rFonts w:ascii="仿宋" w:eastAsia="仿宋" w:hAnsi="仿宋" w:cs="仿宋"/>
                                <w:spacing w:val="-4"/>
                                <w:sz w:val="22"/>
                                <w:szCs w:val="22"/>
                              </w:rPr>
                              <w:t>中科院分区</w:t>
                            </w:r>
                            <w:r w:rsidR="00D876E3">
                              <w:rPr>
                                <w:rFonts w:ascii="仿宋" w:eastAsia="仿宋" w:hAnsi="仿宋" w:cs="仿宋" w:hint="eastAsia"/>
                                <w:spacing w:val="-10"/>
                                <w:w w:val="98"/>
                                <w:sz w:val="22"/>
                                <w:szCs w:val="22"/>
                              </w:rPr>
                              <w:t>四</w:t>
                            </w:r>
                            <w:r w:rsidR="00D876E3">
                              <w:rPr>
                                <w:rFonts w:ascii="仿宋" w:eastAsia="仿宋" w:hAnsi="仿宋" w:cs="仿宋"/>
                                <w:spacing w:val="-10"/>
                                <w:w w:val="98"/>
                                <w:sz w:val="22"/>
                                <w:szCs w:val="22"/>
                              </w:rPr>
                              <w:t>区</w:t>
                            </w:r>
                            <w:r w:rsidR="00D876E3">
                              <w:rPr>
                                <w:rFonts w:ascii="仿宋" w:eastAsia="仿宋" w:hAnsi="仿宋" w:cs="仿宋" w:hint="eastAsia"/>
                                <w:spacing w:val="-10"/>
                                <w:w w:val="98"/>
                                <w:sz w:val="22"/>
                                <w:szCs w:val="22"/>
                              </w:rPr>
                              <w:t>和</w:t>
                            </w:r>
                            <w:r>
                              <w:rPr>
                                <w:rFonts w:ascii="仿宋" w:eastAsia="仿宋" w:hAnsi="仿宋" w:cs="仿宋" w:hint="eastAsia"/>
                                <w:spacing w:val="-4"/>
                                <w:sz w:val="22"/>
                                <w:szCs w:val="22"/>
                              </w:rPr>
                              <w:t>E</w:t>
                            </w:r>
                            <w:r>
                              <w:rPr>
                                <w:rFonts w:ascii="仿宋" w:eastAsia="仿宋" w:hAnsi="仿宋" w:cs="仿宋"/>
                                <w:spacing w:val="-4"/>
                                <w:sz w:val="22"/>
                                <w:szCs w:val="22"/>
                              </w:rPr>
                              <w:t>I</w:t>
                            </w:r>
                            <w:r w:rsidR="00503E18">
                              <w:rPr>
                                <w:rFonts w:ascii="仿宋" w:eastAsia="仿宋" w:hAnsi="仿宋" w:cs="仿宋" w:hint="eastAsia"/>
                                <w:spacing w:val="-7"/>
                                <w:sz w:val="22"/>
                                <w:szCs w:val="22"/>
                              </w:rPr>
                              <w:t xml:space="preserve">   </w:t>
                            </w:r>
                            <w:r>
                              <w:rPr>
                                <w:rFonts w:ascii="仿宋" w:eastAsia="仿宋" w:hAnsi="仿宋" w:cs="仿宋"/>
                                <w:spacing w:val="-7"/>
                                <w:sz w:val="22"/>
                                <w:szCs w:val="22"/>
                              </w:rPr>
                              <w:t xml:space="preserve"> </w:t>
                            </w:r>
                            <w:r w:rsidRPr="00503E18">
                              <w:rPr>
                                <w:rFonts w:ascii="仿宋" w:eastAsia="仿宋" w:hAnsi="仿宋" w:cs="仿宋"/>
                                <w:spacing w:val="-7"/>
                                <w:sz w:val="20"/>
                                <w:szCs w:val="22"/>
                              </w:rPr>
                              <w:t xml:space="preserve">  </w:t>
                            </w:r>
                            <w:r w:rsidR="00503E18">
                              <w:rPr>
                                <w:rFonts w:ascii="仿宋" w:eastAsia="仿宋" w:hAnsi="仿宋" w:cs="仿宋" w:hint="eastAsia"/>
                                <w:spacing w:val="-7"/>
                                <w:sz w:val="22"/>
                                <w:szCs w:val="22"/>
                              </w:rPr>
                              <w:t xml:space="preserve"> </w:t>
                            </w:r>
                            <w:r w:rsidR="00D876E3">
                              <w:rPr>
                                <w:rFonts w:ascii="仿宋" w:eastAsia="仿宋" w:hAnsi="仿宋" w:cs="仿宋"/>
                                <w:spacing w:val="-7"/>
                                <w:sz w:val="20"/>
                                <w:szCs w:val="22"/>
                              </w:rPr>
                              <w:t xml:space="preserve"> </w:t>
                            </w:r>
                            <w:r w:rsidR="00D876E3">
                              <w:rPr>
                                <w:rFonts w:ascii="仿宋" w:eastAsia="仿宋" w:hAnsi="仿宋" w:cs="仿宋"/>
                                <w:spacing w:val="-4"/>
                                <w:sz w:val="22"/>
                                <w:szCs w:val="22"/>
                              </w:rPr>
                              <w:t>1</w:t>
                            </w:r>
                            <w:r>
                              <w:rPr>
                                <w:rFonts w:ascii="仿宋" w:eastAsia="仿宋" w:hAnsi="仿宋" w:cs="仿宋" w:hint="eastAsia"/>
                                <w:spacing w:val="-4"/>
                                <w:sz w:val="22"/>
                                <w:szCs w:val="22"/>
                              </w:rPr>
                              <w:t>分</w:t>
                            </w:r>
                          </w:p>
                        </w:tc>
                      </w:tr>
                    </w:tbl>
                    <w:p w14:paraId="3AE39D0F" w14:textId="77777777" w:rsidR="0052396B" w:rsidRPr="00F81884" w:rsidRDefault="0052396B" w:rsidP="00F81884">
                      <w:pPr>
                        <w:rPr>
                          <w:rFonts w:ascii="宋体" w:eastAsiaTheme="minorEastAsia"/>
                        </w:rPr>
                      </w:pPr>
                    </w:p>
                  </w:txbxContent>
                </v:textbox>
                <w10:wrap anchorx="page" anchory="page"/>
              </v:shape>
            </w:pict>
          </mc:Fallback>
        </mc:AlternateContent>
      </w:r>
    </w:p>
    <w:tbl>
      <w:tblPr>
        <w:tblStyle w:val="TableNormal"/>
        <w:tblW w:w="4266" w:type="dxa"/>
        <w:tblInd w:w="4385" w:type="dxa"/>
        <w:tblBorders>
          <w:top w:val="single" w:sz="8" w:space="0" w:color="000000"/>
          <w:left w:val="single" w:sz="8" w:space="0" w:color="000000"/>
          <w:bottom w:val="single" w:sz="8" w:space="0" w:color="000000"/>
          <w:right w:val="single" w:sz="8" w:space="0" w:color="000000"/>
        </w:tblBorders>
        <w:tblLayout w:type="fixed"/>
        <w:tblLook w:val="04A0" w:firstRow="1" w:lastRow="0" w:firstColumn="1" w:lastColumn="0" w:noHBand="0" w:noVBand="1"/>
      </w:tblPr>
      <w:tblGrid>
        <w:gridCol w:w="4266"/>
      </w:tblGrid>
      <w:tr w:rsidR="00755A50" w:rsidRPr="00755A50" w14:paraId="25B6F3F8" w14:textId="77777777" w:rsidTr="000D5D52">
        <w:trPr>
          <w:trHeight w:val="5287"/>
        </w:trPr>
        <w:tc>
          <w:tcPr>
            <w:tcW w:w="4266" w:type="dxa"/>
            <w:shd w:val="clear" w:color="auto" w:fill="FFFFFF"/>
          </w:tcPr>
          <w:p w14:paraId="0579E2B3" w14:textId="77777777" w:rsidR="0052396B" w:rsidRPr="00755A50" w:rsidRDefault="00C24D83">
            <w:pPr>
              <w:spacing w:before="111" w:line="189" w:lineRule="auto"/>
              <w:ind w:firstLine="155"/>
              <w:jc w:val="both"/>
              <w:rPr>
                <w:rFonts w:ascii="仿宋" w:eastAsia="仿宋" w:hAnsi="仿宋" w:cs="仿宋"/>
                <w:color w:val="auto"/>
                <w:sz w:val="22"/>
                <w:szCs w:val="22"/>
              </w:rPr>
            </w:pPr>
            <w:r w:rsidRPr="00755A50">
              <w:rPr>
                <w:rFonts w:ascii="仿宋" w:eastAsia="仿宋" w:hAnsi="仿宋" w:cs="仿宋"/>
                <w:color w:val="auto"/>
                <w:spacing w:val="-6"/>
                <w:sz w:val="22"/>
                <w:szCs w:val="22"/>
              </w:rPr>
              <w:t>专业学位型硕士：</w:t>
            </w:r>
          </w:p>
          <w:p w14:paraId="6DB65EAA" w14:textId="77777777" w:rsidR="000D5D52" w:rsidRPr="008757DE" w:rsidRDefault="000D5D52" w:rsidP="000D5D52">
            <w:pPr>
              <w:spacing w:before="86" w:line="189" w:lineRule="auto"/>
              <w:ind w:leftChars="50" w:left="3561" w:hangingChars="1600" w:hanging="3456"/>
              <w:rPr>
                <w:rFonts w:ascii="仿宋" w:eastAsia="仿宋" w:hAnsi="仿宋" w:cs="仿宋"/>
                <w:spacing w:val="-4"/>
                <w:sz w:val="22"/>
                <w:szCs w:val="22"/>
              </w:rPr>
            </w:pPr>
            <w:r>
              <w:rPr>
                <w:rFonts w:ascii="仿宋" w:eastAsia="仿宋" w:hAnsi="仿宋" w:cs="仿宋"/>
                <w:spacing w:val="-4"/>
                <w:sz w:val="22"/>
                <w:szCs w:val="22"/>
              </w:rPr>
              <w:t>（1）</w:t>
            </w:r>
            <w:r>
              <w:rPr>
                <w:rFonts w:ascii="仿宋" w:eastAsia="仿宋" w:hAnsi="仿宋" w:cs="仿宋" w:hint="eastAsia"/>
                <w:spacing w:val="-4"/>
                <w:sz w:val="22"/>
                <w:szCs w:val="22"/>
              </w:rPr>
              <w:t>S</w:t>
            </w:r>
            <w:r>
              <w:rPr>
                <w:rFonts w:ascii="仿宋" w:eastAsia="仿宋" w:hAnsi="仿宋" w:cs="仿宋"/>
                <w:spacing w:val="-4"/>
                <w:sz w:val="22"/>
                <w:szCs w:val="22"/>
              </w:rPr>
              <w:t>cience</w:t>
            </w:r>
            <w:r>
              <w:rPr>
                <w:rFonts w:ascii="仿宋" w:eastAsia="仿宋" w:hAnsi="仿宋" w:cs="仿宋" w:hint="eastAsia"/>
                <w:spacing w:val="-4"/>
                <w:sz w:val="22"/>
                <w:szCs w:val="22"/>
              </w:rPr>
              <w:t>、</w:t>
            </w:r>
            <w:r>
              <w:rPr>
                <w:rFonts w:ascii="仿宋" w:eastAsia="仿宋" w:hAnsi="仿宋" w:cs="仿宋"/>
                <w:spacing w:val="-4"/>
                <w:sz w:val="22"/>
                <w:szCs w:val="22"/>
              </w:rPr>
              <w:t>Nature</w:t>
            </w:r>
            <w:r>
              <w:rPr>
                <w:rFonts w:ascii="仿宋" w:eastAsia="仿宋" w:hAnsi="仿宋" w:cs="仿宋" w:hint="eastAsia"/>
                <w:spacing w:val="-4"/>
                <w:sz w:val="22"/>
                <w:szCs w:val="22"/>
              </w:rPr>
              <w:t>、C</w:t>
            </w:r>
            <w:r>
              <w:rPr>
                <w:rFonts w:ascii="仿宋" w:eastAsia="仿宋" w:hAnsi="仿宋" w:cs="仿宋"/>
                <w:spacing w:val="-4"/>
                <w:sz w:val="22"/>
                <w:szCs w:val="22"/>
              </w:rPr>
              <w:t>ell</w:t>
            </w:r>
            <w:r>
              <w:rPr>
                <w:rFonts w:ascii="仿宋" w:eastAsia="仿宋" w:hAnsi="仿宋" w:cs="仿宋" w:hint="eastAsia"/>
                <w:spacing w:val="-4"/>
                <w:sz w:val="22"/>
                <w:szCs w:val="22"/>
              </w:rPr>
              <w:t xml:space="preserve">  </w:t>
            </w:r>
            <w:r>
              <w:rPr>
                <w:rFonts w:ascii="仿宋" w:eastAsia="仿宋" w:hAnsi="仿宋" w:cs="仿宋"/>
                <w:spacing w:val="-4"/>
                <w:sz w:val="22"/>
                <w:szCs w:val="22"/>
              </w:rPr>
              <w:t xml:space="preserve">   150分</w:t>
            </w:r>
          </w:p>
          <w:p w14:paraId="085A7F38" w14:textId="77777777" w:rsidR="000D5D52" w:rsidRDefault="000D5D52" w:rsidP="000D5D52">
            <w:pPr>
              <w:spacing w:before="86" w:line="189" w:lineRule="auto"/>
              <w:ind w:firstLine="158"/>
              <w:rPr>
                <w:rFonts w:ascii="仿宋" w:eastAsia="仿宋" w:hAnsi="仿宋" w:cs="仿宋"/>
                <w:spacing w:val="-10"/>
                <w:sz w:val="22"/>
                <w:szCs w:val="22"/>
              </w:rPr>
            </w:pPr>
            <w:r>
              <w:rPr>
                <w:rFonts w:ascii="仿宋" w:eastAsia="仿宋" w:hAnsi="仿宋" w:cs="仿宋" w:hint="eastAsia"/>
                <w:spacing w:val="-10"/>
                <w:sz w:val="22"/>
                <w:szCs w:val="22"/>
              </w:rPr>
              <w:t>（2</w:t>
            </w:r>
            <w:r>
              <w:rPr>
                <w:rFonts w:ascii="仿宋" w:eastAsia="仿宋" w:hAnsi="仿宋" w:cs="仿宋"/>
                <w:spacing w:val="-10"/>
                <w:sz w:val="22"/>
                <w:szCs w:val="22"/>
              </w:rPr>
              <w:t>）</w:t>
            </w:r>
            <w:r w:rsidRPr="00D876E3">
              <w:rPr>
                <w:rFonts w:ascii="仿宋" w:eastAsia="仿宋" w:hAnsi="仿宋" w:cs="仿宋"/>
                <w:spacing w:val="-10"/>
                <w:sz w:val="22"/>
                <w:szCs w:val="22"/>
              </w:rPr>
              <w:t xml:space="preserve">Nature </w:t>
            </w:r>
            <w:r w:rsidRPr="00D876E3">
              <w:rPr>
                <w:rFonts w:ascii="仿宋" w:eastAsia="仿宋" w:hAnsi="仿宋" w:cs="仿宋" w:hint="eastAsia"/>
                <w:spacing w:val="-10"/>
                <w:sz w:val="22"/>
                <w:szCs w:val="22"/>
              </w:rPr>
              <w:t>大子刊</w:t>
            </w:r>
            <w:r>
              <w:rPr>
                <w:rFonts w:ascii="仿宋" w:eastAsia="仿宋" w:hAnsi="仿宋" w:cs="仿宋" w:hint="eastAsia"/>
                <w:spacing w:val="-10"/>
                <w:sz w:val="22"/>
                <w:szCs w:val="22"/>
              </w:rPr>
              <w:t xml:space="preserve"> </w:t>
            </w:r>
            <w:r>
              <w:rPr>
                <w:rFonts w:ascii="仿宋" w:eastAsia="仿宋" w:hAnsi="仿宋" w:cs="仿宋"/>
                <w:spacing w:val="-10"/>
                <w:sz w:val="22"/>
                <w:szCs w:val="22"/>
              </w:rPr>
              <w:t xml:space="preserve">              80分</w:t>
            </w:r>
          </w:p>
          <w:p w14:paraId="67F47693" w14:textId="6C40C995" w:rsidR="000D5D52" w:rsidRPr="008022C4" w:rsidRDefault="000D5D52" w:rsidP="008022C4">
            <w:pPr>
              <w:spacing w:before="86" w:line="189" w:lineRule="auto"/>
              <w:ind w:firstLine="158"/>
              <w:rPr>
                <w:rFonts w:ascii="仿宋" w:eastAsia="仿宋" w:hAnsi="仿宋" w:cs="仿宋"/>
                <w:spacing w:val="-10"/>
                <w:sz w:val="22"/>
                <w:szCs w:val="22"/>
              </w:rPr>
            </w:pPr>
            <w:r>
              <w:rPr>
                <w:rFonts w:ascii="仿宋" w:eastAsia="仿宋" w:hAnsi="仿宋" w:cs="仿宋"/>
                <w:spacing w:val="-10"/>
                <w:sz w:val="22"/>
                <w:szCs w:val="22"/>
              </w:rPr>
              <w:t>（3）</w:t>
            </w:r>
            <w:r w:rsidRPr="00D876E3">
              <w:rPr>
                <w:rFonts w:ascii="仿宋" w:eastAsia="仿宋" w:hAnsi="仿宋" w:cs="仿宋" w:hint="eastAsia"/>
                <w:spacing w:val="-10"/>
                <w:sz w:val="22"/>
                <w:szCs w:val="22"/>
              </w:rPr>
              <w:t>高水平论文：</w:t>
            </w:r>
            <w:r w:rsidRPr="00D876E3">
              <w:rPr>
                <w:rFonts w:ascii="仿宋" w:eastAsia="仿宋" w:hAnsi="仿宋" w:cs="仿宋"/>
                <w:spacing w:val="-10"/>
                <w:sz w:val="22"/>
                <w:szCs w:val="22"/>
              </w:rPr>
              <w:t>Nature Commun</w:t>
            </w:r>
            <w:r w:rsidR="008022C4">
              <w:rPr>
                <w:rFonts w:ascii="仿宋" w:eastAsia="仿宋" w:hAnsi="仿宋" w:cs="仿宋" w:hint="eastAsia"/>
                <w:spacing w:val="-10"/>
                <w:sz w:val="22"/>
                <w:szCs w:val="22"/>
              </w:rPr>
              <w:t>、</w:t>
            </w:r>
            <w:r w:rsidRPr="00D876E3">
              <w:rPr>
                <w:rFonts w:ascii="仿宋" w:eastAsia="仿宋" w:hAnsi="仿宋" w:cs="仿宋"/>
                <w:spacing w:val="-10"/>
                <w:sz w:val="22"/>
                <w:szCs w:val="22"/>
              </w:rPr>
              <w:t xml:space="preserve"> Science</w:t>
            </w:r>
            <w:r w:rsidR="008022C4">
              <w:rPr>
                <w:rFonts w:ascii="仿宋" w:eastAsia="仿宋" w:hAnsi="仿宋" w:cs="仿宋" w:hint="eastAsia"/>
                <w:spacing w:val="-10"/>
                <w:sz w:val="22"/>
                <w:szCs w:val="22"/>
              </w:rPr>
              <w:t xml:space="preserve"> </w:t>
            </w:r>
            <w:r w:rsidRPr="00D876E3">
              <w:rPr>
                <w:rFonts w:ascii="仿宋" w:eastAsia="仿宋" w:hAnsi="仿宋" w:cs="仿宋"/>
                <w:spacing w:val="-10"/>
                <w:sz w:val="22"/>
                <w:szCs w:val="22"/>
              </w:rPr>
              <w:t>Advance</w:t>
            </w:r>
            <w:r w:rsidR="008022C4">
              <w:rPr>
                <w:rFonts w:ascii="仿宋" w:eastAsia="仿宋" w:hAnsi="仿宋" w:cs="仿宋" w:hint="eastAsia"/>
                <w:spacing w:val="-10"/>
                <w:sz w:val="22"/>
                <w:szCs w:val="22"/>
              </w:rPr>
              <w:t>、</w:t>
            </w:r>
            <w:r w:rsidRPr="00D876E3">
              <w:rPr>
                <w:rFonts w:ascii="仿宋" w:eastAsia="仿宋" w:hAnsi="仿宋" w:cs="仿宋"/>
                <w:spacing w:val="-10"/>
                <w:sz w:val="22"/>
                <w:szCs w:val="22"/>
              </w:rPr>
              <w:t xml:space="preserve"> JACS</w:t>
            </w:r>
            <w:r w:rsidR="008022C4">
              <w:rPr>
                <w:rFonts w:ascii="仿宋" w:eastAsia="仿宋" w:hAnsi="仿宋" w:cs="仿宋" w:hint="eastAsia"/>
                <w:spacing w:val="-10"/>
                <w:sz w:val="22"/>
                <w:szCs w:val="22"/>
              </w:rPr>
              <w:t>、</w:t>
            </w:r>
            <w:r w:rsidRPr="00D876E3">
              <w:rPr>
                <w:rFonts w:ascii="仿宋" w:eastAsia="仿宋" w:hAnsi="仿宋" w:cs="仿宋"/>
                <w:spacing w:val="-10"/>
                <w:sz w:val="22"/>
                <w:szCs w:val="22"/>
              </w:rPr>
              <w:t xml:space="preserve"> Angew</w:t>
            </w:r>
            <w:r w:rsidR="008022C4">
              <w:rPr>
                <w:rFonts w:ascii="仿宋" w:eastAsia="仿宋" w:hAnsi="仿宋" w:cs="仿宋" w:hint="eastAsia"/>
                <w:spacing w:val="-10"/>
                <w:sz w:val="22"/>
                <w:szCs w:val="22"/>
              </w:rPr>
              <w:t>、</w:t>
            </w:r>
            <w:r w:rsidRPr="00D876E3">
              <w:rPr>
                <w:rFonts w:ascii="仿宋" w:eastAsia="仿宋" w:hAnsi="仿宋" w:cs="仿宋"/>
                <w:spacing w:val="-10"/>
                <w:sz w:val="22"/>
                <w:szCs w:val="22"/>
              </w:rPr>
              <w:t xml:space="preserve"> AM</w:t>
            </w:r>
            <w:r w:rsidR="00883A29" w:rsidRPr="00DE32C2">
              <w:rPr>
                <w:rFonts w:ascii="仿宋" w:eastAsia="仿宋" w:hAnsi="仿宋" w:cs="仿宋" w:hint="eastAsia"/>
                <w:spacing w:val="-10"/>
                <w:sz w:val="22"/>
                <w:szCs w:val="22"/>
              </w:rPr>
              <w:t>和化工三大刊中的</w:t>
            </w:r>
            <w:r w:rsidR="00883A29" w:rsidRPr="00DE32C2">
              <w:rPr>
                <w:rFonts w:ascii="仿宋" w:eastAsia="仿宋" w:hAnsi="仿宋" w:cs="仿宋"/>
                <w:spacing w:val="-10"/>
                <w:sz w:val="22"/>
                <w:szCs w:val="22"/>
              </w:rPr>
              <w:t>AIChE J</w:t>
            </w:r>
            <w:r>
              <w:rPr>
                <w:rFonts w:ascii="仿宋" w:eastAsia="仿宋" w:hAnsi="仿宋" w:cs="仿宋" w:hint="eastAsia"/>
                <w:spacing w:val="-2"/>
                <w:sz w:val="22"/>
                <w:szCs w:val="22"/>
              </w:rPr>
              <w:t xml:space="preserve"> </w:t>
            </w:r>
            <w:r w:rsidR="008022C4">
              <w:rPr>
                <w:rFonts w:ascii="仿宋" w:eastAsia="仿宋" w:hAnsi="仿宋" w:cs="仿宋"/>
                <w:spacing w:val="-2"/>
                <w:sz w:val="22"/>
                <w:szCs w:val="22"/>
              </w:rPr>
              <w:t xml:space="preserve">     </w:t>
            </w:r>
            <w:r w:rsidR="00883A29">
              <w:rPr>
                <w:rFonts w:ascii="仿宋" w:eastAsia="仿宋" w:hAnsi="仿宋" w:cs="仿宋"/>
                <w:spacing w:val="-2"/>
                <w:sz w:val="22"/>
                <w:szCs w:val="22"/>
              </w:rPr>
              <w:t xml:space="preserve">          </w:t>
            </w:r>
            <w:r>
              <w:rPr>
                <w:rFonts w:ascii="仿宋" w:eastAsia="仿宋" w:hAnsi="仿宋" w:cs="仿宋"/>
                <w:spacing w:val="-2"/>
                <w:sz w:val="22"/>
                <w:szCs w:val="22"/>
              </w:rPr>
              <w:t>4</w:t>
            </w:r>
            <w:r>
              <w:rPr>
                <w:rFonts w:ascii="仿宋" w:eastAsia="仿宋" w:hAnsi="仿宋" w:cs="仿宋" w:hint="eastAsia"/>
                <w:spacing w:val="-2"/>
                <w:sz w:val="22"/>
                <w:szCs w:val="22"/>
              </w:rPr>
              <w:t>0分</w:t>
            </w:r>
          </w:p>
          <w:p w14:paraId="2875DCB1" w14:textId="77777777" w:rsidR="000D5D52" w:rsidRPr="00D876E3" w:rsidRDefault="000D5D52" w:rsidP="000D5D52">
            <w:pPr>
              <w:spacing w:before="87" w:line="189" w:lineRule="auto"/>
              <w:ind w:firstLine="152"/>
              <w:rPr>
                <w:rFonts w:ascii="仿宋" w:eastAsia="仿宋" w:hAnsi="仿宋" w:cs="仿宋"/>
                <w:spacing w:val="-10"/>
                <w:w w:val="98"/>
                <w:sz w:val="22"/>
                <w:szCs w:val="22"/>
              </w:rPr>
            </w:pPr>
            <w:r>
              <w:rPr>
                <w:rFonts w:ascii="仿宋" w:eastAsia="仿宋" w:hAnsi="仿宋" w:cs="仿宋"/>
                <w:spacing w:val="-10"/>
                <w:w w:val="98"/>
                <w:sz w:val="22"/>
                <w:szCs w:val="22"/>
              </w:rPr>
              <w:t>（4）</w:t>
            </w:r>
            <w:r w:rsidRPr="00D876E3">
              <w:rPr>
                <w:rFonts w:ascii="仿宋" w:eastAsia="仿宋" w:hAnsi="仿宋" w:cs="仿宋" w:hint="eastAsia"/>
                <w:spacing w:val="-10"/>
                <w:w w:val="98"/>
                <w:sz w:val="22"/>
                <w:szCs w:val="22"/>
              </w:rPr>
              <w:t>影响力论文：</w:t>
            </w:r>
            <w:r w:rsidRPr="00D876E3">
              <w:rPr>
                <w:rFonts w:ascii="仿宋" w:eastAsia="仿宋" w:hAnsi="仿宋" w:cs="仿宋"/>
                <w:spacing w:val="-10"/>
                <w:w w:val="98"/>
                <w:sz w:val="22"/>
                <w:szCs w:val="22"/>
              </w:rPr>
              <w:t xml:space="preserve"> PNAS </w:t>
            </w:r>
            <w:r w:rsidRPr="00D876E3">
              <w:rPr>
                <w:rFonts w:ascii="仿宋" w:eastAsia="仿宋" w:hAnsi="仿宋" w:cs="仿宋" w:hint="eastAsia"/>
                <w:spacing w:val="-10"/>
                <w:w w:val="98"/>
                <w:sz w:val="22"/>
                <w:szCs w:val="22"/>
              </w:rPr>
              <w:t>及影响因子大于</w:t>
            </w:r>
          </w:p>
          <w:p w14:paraId="4CA02C5F" w14:textId="77777777" w:rsidR="000D5D52" w:rsidRDefault="000D5D52" w:rsidP="000D5D52">
            <w:pPr>
              <w:spacing w:before="87" w:line="189" w:lineRule="auto"/>
              <w:ind w:firstLine="152"/>
              <w:rPr>
                <w:rFonts w:ascii="仿宋" w:eastAsia="仿宋" w:hAnsi="仿宋" w:cs="仿宋"/>
                <w:sz w:val="22"/>
                <w:szCs w:val="22"/>
              </w:rPr>
            </w:pPr>
            <w:r w:rsidRPr="00D876E3">
              <w:rPr>
                <w:rFonts w:ascii="仿宋" w:eastAsia="仿宋" w:hAnsi="仿宋" w:cs="仿宋"/>
                <w:spacing w:val="-10"/>
                <w:w w:val="98"/>
                <w:sz w:val="22"/>
                <w:szCs w:val="22"/>
              </w:rPr>
              <w:t xml:space="preserve">20 </w:t>
            </w:r>
            <w:r w:rsidRPr="00D876E3">
              <w:rPr>
                <w:rFonts w:ascii="仿宋" w:eastAsia="仿宋" w:hAnsi="仿宋" w:cs="仿宋" w:hint="eastAsia"/>
                <w:spacing w:val="-10"/>
                <w:w w:val="98"/>
                <w:sz w:val="22"/>
                <w:szCs w:val="22"/>
              </w:rPr>
              <w:t>的论文</w:t>
            </w:r>
            <w:r>
              <w:rPr>
                <w:rFonts w:ascii="仿宋" w:eastAsia="仿宋" w:hAnsi="仿宋" w:cs="仿宋" w:hint="eastAsia"/>
                <w:spacing w:val="-10"/>
                <w:w w:val="98"/>
                <w:sz w:val="22"/>
                <w:szCs w:val="22"/>
              </w:rPr>
              <w:t xml:space="preserve">                  </w:t>
            </w:r>
            <w:r>
              <w:rPr>
                <w:rFonts w:ascii="仿宋" w:eastAsia="仿宋" w:hAnsi="仿宋" w:cs="仿宋"/>
                <w:spacing w:val="-10"/>
                <w:w w:val="98"/>
                <w:sz w:val="22"/>
                <w:szCs w:val="22"/>
              </w:rPr>
              <w:t xml:space="preserve">      </w:t>
            </w:r>
            <w:r>
              <w:rPr>
                <w:rFonts w:ascii="仿宋" w:eastAsia="仿宋" w:hAnsi="仿宋" w:cs="仿宋" w:hint="eastAsia"/>
                <w:spacing w:val="-10"/>
                <w:w w:val="98"/>
                <w:sz w:val="22"/>
                <w:szCs w:val="22"/>
              </w:rPr>
              <w:t xml:space="preserve"> </w:t>
            </w:r>
            <w:r>
              <w:rPr>
                <w:rFonts w:ascii="仿宋" w:eastAsia="仿宋" w:hAnsi="仿宋" w:cs="仿宋"/>
                <w:spacing w:val="-10"/>
                <w:w w:val="98"/>
                <w:sz w:val="22"/>
                <w:szCs w:val="22"/>
              </w:rPr>
              <w:t>25</w:t>
            </w:r>
            <w:r>
              <w:rPr>
                <w:rFonts w:ascii="仿宋" w:eastAsia="仿宋" w:hAnsi="仿宋" w:cs="仿宋" w:hint="eastAsia"/>
                <w:spacing w:val="-2"/>
                <w:sz w:val="22"/>
                <w:szCs w:val="22"/>
              </w:rPr>
              <w:t>分</w:t>
            </w:r>
          </w:p>
          <w:p w14:paraId="37D30996" w14:textId="77777777" w:rsidR="000D5D52" w:rsidRDefault="000D5D52" w:rsidP="000D5D52">
            <w:pPr>
              <w:spacing w:before="87" w:line="189" w:lineRule="auto"/>
              <w:ind w:firstLine="152"/>
              <w:rPr>
                <w:rFonts w:ascii="仿宋" w:eastAsia="仿宋" w:hAnsi="仿宋" w:cs="仿宋"/>
                <w:sz w:val="22"/>
                <w:szCs w:val="22"/>
              </w:rPr>
            </w:pPr>
            <w:r>
              <w:rPr>
                <w:rFonts w:ascii="仿宋" w:eastAsia="仿宋" w:hAnsi="仿宋" w:cs="仿宋"/>
                <w:spacing w:val="-4"/>
                <w:sz w:val="22"/>
                <w:szCs w:val="22"/>
              </w:rPr>
              <w:t>（5）中科院分区</w:t>
            </w:r>
            <w:r>
              <w:rPr>
                <w:rFonts w:ascii="仿宋" w:eastAsia="仿宋" w:hAnsi="仿宋" w:cs="仿宋" w:hint="eastAsia"/>
                <w:spacing w:val="-10"/>
                <w:w w:val="98"/>
                <w:sz w:val="22"/>
                <w:szCs w:val="22"/>
              </w:rPr>
              <w:t>一</w:t>
            </w:r>
            <w:r>
              <w:rPr>
                <w:rFonts w:ascii="仿宋" w:eastAsia="仿宋" w:hAnsi="仿宋" w:cs="仿宋"/>
                <w:spacing w:val="-10"/>
                <w:w w:val="98"/>
                <w:sz w:val="22"/>
                <w:szCs w:val="22"/>
              </w:rPr>
              <w:t>区</w:t>
            </w:r>
            <w:r>
              <w:rPr>
                <w:rFonts w:ascii="仿宋" w:eastAsia="仿宋" w:hAnsi="仿宋" w:cs="仿宋" w:hint="eastAsia"/>
                <w:spacing w:val="-10"/>
                <w:w w:val="98"/>
                <w:sz w:val="22"/>
                <w:szCs w:val="22"/>
              </w:rPr>
              <w:t>且I</w:t>
            </w:r>
            <w:r>
              <w:rPr>
                <w:rFonts w:ascii="仿宋" w:eastAsia="仿宋" w:hAnsi="仿宋" w:cs="仿宋"/>
                <w:spacing w:val="-10"/>
                <w:w w:val="98"/>
                <w:sz w:val="22"/>
                <w:szCs w:val="22"/>
              </w:rPr>
              <w:t xml:space="preserve">F≥10 </w:t>
            </w:r>
            <w:r>
              <w:rPr>
                <w:rFonts w:ascii="仿宋" w:eastAsia="仿宋" w:hAnsi="仿宋" w:cs="仿宋" w:hint="eastAsia"/>
                <w:spacing w:val="-4"/>
                <w:sz w:val="22"/>
                <w:szCs w:val="22"/>
              </w:rPr>
              <w:t xml:space="preserve">    </w:t>
            </w:r>
            <w:r>
              <w:rPr>
                <w:rFonts w:ascii="仿宋" w:eastAsia="仿宋" w:hAnsi="仿宋" w:cs="仿宋"/>
                <w:spacing w:val="-4"/>
                <w:sz w:val="22"/>
                <w:szCs w:val="22"/>
              </w:rPr>
              <w:t>15</w:t>
            </w:r>
            <w:r>
              <w:rPr>
                <w:rFonts w:ascii="仿宋" w:eastAsia="仿宋" w:hAnsi="仿宋" w:cs="仿宋" w:hint="eastAsia"/>
                <w:spacing w:val="-4"/>
                <w:sz w:val="22"/>
                <w:szCs w:val="22"/>
              </w:rPr>
              <w:t>分</w:t>
            </w:r>
          </w:p>
          <w:p w14:paraId="2B96229B" w14:textId="77777777" w:rsidR="008022C4" w:rsidRDefault="000D5D52" w:rsidP="000D5D52">
            <w:pPr>
              <w:spacing w:before="87" w:line="189" w:lineRule="auto"/>
              <w:ind w:firstLine="152"/>
              <w:rPr>
                <w:rFonts w:ascii="仿宋" w:eastAsia="仿宋" w:hAnsi="仿宋" w:cs="仿宋"/>
                <w:spacing w:val="-10"/>
                <w:w w:val="98"/>
                <w:sz w:val="22"/>
                <w:szCs w:val="22"/>
              </w:rPr>
            </w:pPr>
            <w:r>
              <w:rPr>
                <w:rFonts w:ascii="仿宋" w:eastAsia="仿宋" w:hAnsi="仿宋" w:cs="仿宋"/>
                <w:spacing w:val="-4"/>
                <w:sz w:val="22"/>
                <w:szCs w:val="22"/>
              </w:rPr>
              <w:t>（6）中科院分区</w:t>
            </w:r>
            <w:r>
              <w:rPr>
                <w:rFonts w:ascii="仿宋" w:eastAsia="仿宋" w:hAnsi="仿宋" w:cs="仿宋"/>
                <w:spacing w:val="-10"/>
                <w:w w:val="98"/>
                <w:sz w:val="22"/>
                <w:szCs w:val="22"/>
              </w:rPr>
              <w:t>一区</w:t>
            </w:r>
            <w:r w:rsidRPr="00D876E3">
              <w:rPr>
                <w:rFonts w:ascii="仿宋" w:eastAsia="仿宋" w:hAnsi="仿宋" w:cs="仿宋" w:hint="eastAsia"/>
                <w:spacing w:val="-10"/>
                <w:w w:val="98"/>
                <w:sz w:val="22"/>
                <w:szCs w:val="22"/>
              </w:rPr>
              <w:t>和化工三大刊中的</w:t>
            </w:r>
            <w:r w:rsidRPr="00D876E3">
              <w:rPr>
                <w:rFonts w:ascii="仿宋" w:eastAsia="仿宋" w:hAnsi="仿宋" w:cs="仿宋"/>
                <w:spacing w:val="-10"/>
                <w:w w:val="98"/>
                <w:sz w:val="22"/>
                <w:szCs w:val="22"/>
              </w:rPr>
              <w:t>CES</w:t>
            </w:r>
          </w:p>
          <w:p w14:paraId="36238780" w14:textId="237DC909" w:rsidR="000D5D52" w:rsidRPr="00D876E3" w:rsidRDefault="000D5D52" w:rsidP="008022C4">
            <w:pPr>
              <w:spacing w:before="87" w:line="189" w:lineRule="auto"/>
              <w:ind w:firstLine="1275"/>
              <w:rPr>
                <w:rFonts w:ascii="仿宋" w:eastAsia="仿宋" w:hAnsi="仿宋" w:cs="仿宋"/>
                <w:spacing w:val="-10"/>
                <w:w w:val="98"/>
                <w:sz w:val="22"/>
                <w:szCs w:val="22"/>
              </w:rPr>
            </w:pPr>
            <w:r>
              <w:rPr>
                <w:rFonts w:ascii="仿宋" w:eastAsia="仿宋" w:hAnsi="仿宋" w:cs="仿宋" w:hint="eastAsia"/>
                <w:spacing w:val="-7"/>
                <w:sz w:val="22"/>
                <w:szCs w:val="22"/>
              </w:rPr>
              <w:t xml:space="preserve">         </w:t>
            </w:r>
            <w:r>
              <w:rPr>
                <w:rFonts w:ascii="仿宋" w:eastAsia="仿宋" w:hAnsi="仿宋" w:cs="仿宋"/>
                <w:spacing w:val="-7"/>
                <w:sz w:val="22"/>
                <w:szCs w:val="22"/>
              </w:rPr>
              <w:t xml:space="preserve">          </w:t>
            </w:r>
            <w:r>
              <w:rPr>
                <w:rFonts w:ascii="仿宋" w:eastAsia="仿宋" w:hAnsi="仿宋" w:cs="仿宋" w:hint="eastAsia"/>
                <w:spacing w:val="-7"/>
                <w:sz w:val="22"/>
                <w:szCs w:val="22"/>
              </w:rPr>
              <w:t xml:space="preserve">   </w:t>
            </w:r>
            <w:r>
              <w:rPr>
                <w:rFonts w:ascii="仿宋" w:eastAsia="仿宋" w:hAnsi="仿宋" w:cs="仿宋"/>
                <w:spacing w:val="-4"/>
                <w:sz w:val="22"/>
                <w:szCs w:val="22"/>
              </w:rPr>
              <w:t>10</w:t>
            </w:r>
            <w:r>
              <w:rPr>
                <w:rFonts w:ascii="仿宋" w:eastAsia="仿宋" w:hAnsi="仿宋" w:cs="仿宋" w:hint="eastAsia"/>
                <w:spacing w:val="-4"/>
                <w:sz w:val="22"/>
                <w:szCs w:val="22"/>
              </w:rPr>
              <w:t>分</w:t>
            </w:r>
          </w:p>
          <w:p w14:paraId="0C120255" w14:textId="77777777" w:rsidR="000D5D52" w:rsidRDefault="000D5D52" w:rsidP="000D5D52">
            <w:pPr>
              <w:spacing w:before="87" w:line="189" w:lineRule="auto"/>
              <w:ind w:firstLine="152"/>
              <w:rPr>
                <w:rFonts w:ascii="仿宋" w:eastAsia="仿宋" w:hAnsi="仿宋" w:cs="仿宋"/>
                <w:spacing w:val="-4"/>
                <w:sz w:val="22"/>
                <w:szCs w:val="22"/>
              </w:rPr>
            </w:pPr>
            <w:r>
              <w:rPr>
                <w:rFonts w:ascii="仿宋" w:eastAsia="仿宋" w:hAnsi="仿宋" w:cs="仿宋"/>
                <w:spacing w:val="-7"/>
                <w:sz w:val="22"/>
                <w:szCs w:val="22"/>
              </w:rPr>
              <w:t>（7）</w:t>
            </w:r>
            <w:r>
              <w:rPr>
                <w:rFonts w:ascii="仿宋" w:eastAsia="仿宋" w:hAnsi="仿宋" w:cs="仿宋"/>
                <w:spacing w:val="-4"/>
                <w:sz w:val="22"/>
                <w:szCs w:val="22"/>
              </w:rPr>
              <w:t>中科院分区</w:t>
            </w:r>
            <w:r>
              <w:rPr>
                <w:rFonts w:ascii="仿宋" w:eastAsia="仿宋" w:hAnsi="仿宋" w:cs="仿宋"/>
                <w:spacing w:val="-10"/>
                <w:w w:val="98"/>
                <w:sz w:val="22"/>
                <w:szCs w:val="22"/>
              </w:rPr>
              <w:t>二区</w:t>
            </w:r>
            <w:r w:rsidRPr="00D876E3">
              <w:rPr>
                <w:rFonts w:ascii="仿宋" w:eastAsia="仿宋" w:hAnsi="仿宋" w:cs="仿宋" w:hint="eastAsia"/>
                <w:spacing w:val="-10"/>
                <w:w w:val="98"/>
                <w:sz w:val="22"/>
                <w:szCs w:val="22"/>
              </w:rPr>
              <w:t>且影响因子大于</w:t>
            </w:r>
            <w:r>
              <w:rPr>
                <w:rFonts w:ascii="仿宋" w:eastAsia="仿宋" w:hAnsi="仿宋" w:cs="仿宋"/>
                <w:spacing w:val="-10"/>
                <w:w w:val="98"/>
                <w:sz w:val="22"/>
                <w:szCs w:val="22"/>
              </w:rPr>
              <w:t>10</w:t>
            </w:r>
            <w:r w:rsidRPr="00D876E3">
              <w:rPr>
                <w:rFonts w:ascii="仿宋" w:eastAsia="仿宋" w:hAnsi="仿宋" w:cs="仿宋" w:hint="eastAsia"/>
                <w:spacing w:val="-10"/>
                <w:w w:val="98"/>
                <w:sz w:val="22"/>
                <w:szCs w:val="22"/>
              </w:rPr>
              <w:t>的论文</w:t>
            </w:r>
            <w:r>
              <w:rPr>
                <w:rFonts w:ascii="仿宋" w:eastAsia="仿宋" w:hAnsi="仿宋" w:cs="仿宋" w:hint="eastAsia"/>
                <w:spacing w:val="-7"/>
                <w:sz w:val="22"/>
                <w:szCs w:val="22"/>
              </w:rPr>
              <w:t xml:space="preserve">          </w:t>
            </w:r>
            <w:r>
              <w:rPr>
                <w:rFonts w:ascii="仿宋" w:eastAsia="仿宋" w:hAnsi="仿宋" w:cs="仿宋"/>
                <w:spacing w:val="-7"/>
                <w:sz w:val="22"/>
                <w:szCs w:val="22"/>
              </w:rPr>
              <w:t xml:space="preserve">                   </w:t>
            </w:r>
            <w:r>
              <w:rPr>
                <w:rFonts w:ascii="仿宋" w:eastAsia="仿宋" w:hAnsi="仿宋" w:cs="仿宋" w:hint="eastAsia"/>
                <w:spacing w:val="-7"/>
                <w:sz w:val="22"/>
                <w:szCs w:val="22"/>
              </w:rPr>
              <w:t xml:space="preserve">   </w:t>
            </w:r>
            <w:r>
              <w:rPr>
                <w:rFonts w:ascii="仿宋" w:eastAsia="仿宋" w:hAnsi="仿宋" w:cs="仿宋"/>
                <w:spacing w:val="-4"/>
                <w:sz w:val="22"/>
                <w:szCs w:val="22"/>
              </w:rPr>
              <w:t>7</w:t>
            </w:r>
            <w:r>
              <w:rPr>
                <w:rFonts w:ascii="仿宋" w:eastAsia="仿宋" w:hAnsi="仿宋" w:cs="仿宋" w:hint="eastAsia"/>
                <w:spacing w:val="-4"/>
                <w:sz w:val="22"/>
                <w:szCs w:val="22"/>
              </w:rPr>
              <w:t>分</w:t>
            </w:r>
          </w:p>
          <w:p w14:paraId="29F03FA3" w14:textId="77777777" w:rsidR="000D5D52" w:rsidRPr="00D876E3" w:rsidRDefault="000D5D52" w:rsidP="000D5D52">
            <w:pPr>
              <w:spacing w:before="87" w:line="189" w:lineRule="auto"/>
              <w:ind w:firstLine="152"/>
              <w:rPr>
                <w:rFonts w:ascii="仿宋" w:eastAsia="仿宋" w:hAnsi="仿宋" w:cs="仿宋"/>
                <w:spacing w:val="-10"/>
                <w:w w:val="98"/>
                <w:sz w:val="22"/>
                <w:szCs w:val="22"/>
              </w:rPr>
            </w:pPr>
            <w:r>
              <w:rPr>
                <w:rFonts w:ascii="仿宋" w:eastAsia="仿宋" w:hAnsi="仿宋" w:cs="仿宋"/>
                <w:spacing w:val="-7"/>
                <w:sz w:val="22"/>
                <w:szCs w:val="22"/>
              </w:rPr>
              <w:t>（8）</w:t>
            </w:r>
            <w:r>
              <w:rPr>
                <w:rFonts w:ascii="仿宋" w:eastAsia="仿宋" w:hAnsi="仿宋" w:cs="仿宋"/>
                <w:spacing w:val="-4"/>
                <w:sz w:val="22"/>
                <w:szCs w:val="22"/>
              </w:rPr>
              <w:t>中科院分区</w:t>
            </w:r>
            <w:r>
              <w:rPr>
                <w:rFonts w:ascii="仿宋" w:eastAsia="仿宋" w:hAnsi="仿宋" w:cs="仿宋"/>
                <w:spacing w:val="-10"/>
                <w:w w:val="98"/>
                <w:sz w:val="22"/>
                <w:szCs w:val="22"/>
              </w:rPr>
              <w:t>二区</w:t>
            </w:r>
            <w:r w:rsidRPr="00D876E3">
              <w:rPr>
                <w:rFonts w:ascii="仿宋" w:eastAsia="仿宋" w:hAnsi="仿宋" w:cs="仿宋" w:hint="eastAsia"/>
                <w:spacing w:val="-10"/>
                <w:w w:val="98"/>
                <w:sz w:val="22"/>
                <w:szCs w:val="22"/>
              </w:rPr>
              <w:t>、《化工学报》、化工三大刊中的</w:t>
            </w:r>
            <w:r w:rsidRPr="00D876E3">
              <w:rPr>
                <w:rFonts w:ascii="仿宋" w:eastAsia="仿宋" w:hAnsi="仿宋" w:cs="仿宋"/>
                <w:spacing w:val="-10"/>
                <w:w w:val="98"/>
                <w:sz w:val="22"/>
                <w:szCs w:val="22"/>
              </w:rPr>
              <w:t xml:space="preserve"> IECR</w:t>
            </w:r>
            <w:r>
              <w:rPr>
                <w:rFonts w:ascii="仿宋" w:eastAsia="仿宋" w:hAnsi="仿宋" w:cs="仿宋" w:hint="eastAsia"/>
                <w:spacing w:val="-7"/>
                <w:sz w:val="22"/>
                <w:szCs w:val="22"/>
              </w:rPr>
              <w:t xml:space="preserve">             </w:t>
            </w:r>
            <w:r>
              <w:rPr>
                <w:rFonts w:ascii="仿宋" w:eastAsia="仿宋" w:hAnsi="仿宋" w:cs="仿宋"/>
                <w:spacing w:val="-7"/>
                <w:sz w:val="22"/>
                <w:szCs w:val="22"/>
              </w:rPr>
              <w:t xml:space="preserve">       </w:t>
            </w:r>
            <w:r>
              <w:rPr>
                <w:rFonts w:ascii="仿宋" w:eastAsia="仿宋" w:hAnsi="仿宋" w:cs="仿宋"/>
                <w:spacing w:val="-4"/>
                <w:sz w:val="22"/>
                <w:szCs w:val="22"/>
              </w:rPr>
              <w:t>5</w:t>
            </w:r>
            <w:r>
              <w:rPr>
                <w:rFonts w:ascii="仿宋" w:eastAsia="仿宋" w:hAnsi="仿宋" w:cs="仿宋" w:hint="eastAsia"/>
                <w:spacing w:val="-4"/>
                <w:sz w:val="22"/>
                <w:szCs w:val="22"/>
              </w:rPr>
              <w:t>分</w:t>
            </w:r>
          </w:p>
          <w:p w14:paraId="00C61202" w14:textId="4838D30E" w:rsidR="000D5D52" w:rsidRPr="00D876E3" w:rsidRDefault="000D5D52" w:rsidP="000D5D52">
            <w:pPr>
              <w:spacing w:before="87" w:line="189" w:lineRule="auto"/>
              <w:ind w:firstLine="152"/>
              <w:rPr>
                <w:rFonts w:ascii="仿宋" w:eastAsia="仿宋" w:hAnsi="仿宋" w:cs="仿宋"/>
                <w:spacing w:val="-7"/>
                <w:sz w:val="22"/>
                <w:szCs w:val="22"/>
              </w:rPr>
            </w:pPr>
            <w:r>
              <w:rPr>
                <w:rFonts w:ascii="仿宋" w:eastAsia="仿宋" w:hAnsi="仿宋" w:cs="仿宋"/>
                <w:spacing w:val="-7"/>
                <w:sz w:val="22"/>
                <w:szCs w:val="22"/>
              </w:rPr>
              <w:t>（9）</w:t>
            </w:r>
            <w:r>
              <w:rPr>
                <w:rFonts w:ascii="仿宋" w:eastAsia="仿宋" w:hAnsi="仿宋" w:cs="仿宋"/>
                <w:spacing w:val="-4"/>
                <w:sz w:val="22"/>
                <w:szCs w:val="22"/>
              </w:rPr>
              <w:t>中科院分区</w:t>
            </w:r>
            <w:r>
              <w:rPr>
                <w:rFonts w:ascii="仿宋" w:eastAsia="仿宋" w:hAnsi="仿宋" w:cs="仿宋" w:hint="eastAsia"/>
                <w:spacing w:val="-10"/>
                <w:w w:val="98"/>
                <w:sz w:val="22"/>
                <w:szCs w:val="22"/>
              </w:rPr>
              <w:t>三</w:t>
            </w:r>
            <w:r>
              <w:rPr>
                <w:rFonts w:ascii="仿宋" w:eastAsia="仿宋" w:hAnsi="仿宋" w:cs="仿宋"/>
                <w:spacing w:val="-10"/>
                <w:w w:val="98"/>
                <w:sz w:val="22"/>
                <w:szCs w:val="22"/>
              </w:rPr>
              <w:t>区</w:t>
            </w:r>
            <w:r>
              <w:rPr>
                <w:rFonts w:ascii="仿宋" w:eastAsia="仿宋" w:hAnsi="仿宋" w:cs="仿宋" w:hint="eastAsia"/>
                <w:spacing w:val="-7"/>
                <w:sz w:val="22"/>
                <w:szCs w:val="22"/>
              </w:rPr>
              <w:t>、</w:t>
            </w:r>
            <w:r w:rsidRPr="00D876E3">
              <w:rPr>
                <w:rFonts w:ascii="仿宋" w:eastAsia="仿宋" w:hAnsi="仿宋" w:cs="仿宋" w:hint="eastAsia"/>
                <w:spacing w:val="-7"/>
                <w:sz w:val="22"/>
                <w:szCs w:val="22"/>
              </w:rPr>
              <w:t>《化工进展》、《高等学校化学工程学报》</w:t>
            </w:r>
            <w:r>
              <w:rPr>
                <w:rFonts w:ascii="仿宋" w:eastAsia="仿宋" w:hAnsi="仿宋" w:cs="仿宋" w:hint="eastAsia"/>
                <w:spacing w:val="-7"/>
                <w:sz w:val="22"/>
                <w:szCs w:val="22"/>
              </w:rPr>
              <w:t xml:space="preserve">       </w:t>
            </w:r>
            <w:r>
              <w:rPr>
                <w:rFonts w:ascii="仿宋" w:eastAsia="仿宋" w:hAnsi="仿宋" w:cs="仿宋"/>
                <w:spacing w:val="-7"/>
                <w:sz w:val="22"/>
                <w:szCs w:val="22"/>
              </w:rPr>
              <w:t xml:space="preserve">  </w:t>
            </w:r>
            <w:r>
              <w:rPr>
                <w:rFonts w:ascii="仿宋" w:eastAsia="仿宋" w:hAnsi="仿宋" w:cs="仿宋" w:hint="eastAsia"/>
                <w:spacing w:val="-7"/>
                <w:sz w:val="22"/>
                <w:szCs w:val="22"/>
              </w:rPr>
              <w:t xml:space="preserve">   </w:t>
            </w:r>
            <w:r>
              <w:rPr>
                <w:rFonts w:ascii="仿宋" w:eastAsia="仿宋" w:hAnsi="仿宋" w:cs="仿宋"/>
                <w:spacing w:val="-4"/>
                <w:sz w:val="22"/>
                <w:szCs w:val="22"/>
              </w:rPr>
              <w:t>4</w:t>
            </w:r>
            <w:r>
              <w:rPr>
                <w:rFonts w:ascii="仿宋" w:eastAsia="仿宋" w:hAnsi="仿宋" w:cs="仿宋" w:hint="eastAsia"/>
                <w:spacing w:val="-4"/>
                <w:sz w:val="22"/>
                <w:szCs w:val="22"/>
              </w:rPr>
              <w:t>分</w:t>
            </w:r>
          </w:p>
          <w:p w14:paraId="08C3CA7E" w14:textId="5FF44614" w:rsidR="00F81884" w:rsidRDefault="000D5D52" w:rsidP="000D5D52">
            <w:pPr>
              <w:spacing w:before="86" w:line="189" w:lineRule="auto"/>
              <w:jc w:val="both"/>
              <w:rPr>
                <w:rFonts w:ascii="仿宋" w:eastAsia="仿宋" w:hAnsi="仿宋" w:cs="仿宋"/>
                <w:spacing w:val="-4"/>
                <w:sz w:val="22"/>
                <w:szCs w:val="22"/>
              </w:rPr>
            </w:pPr>
            <w:r>
              <w:rPr>
                <w:rFonts w:ascii="仿宋" w:eastAsia="仿宋" w:hAnsi="仿宋" w:cs="仿宋"/>
                <w:spacing w:val="-7"/>
                <w:sz w:val="22"/>
                <w:szCs w:val="22"/>
              </w:rPr>
              <w:t>（10）</w:t>
            </w:r>
            <w:r>
              <w:rPr>
                <w:rFonts w:ascii="仿宋" w:eastAsia="仿宋" w:hAnsi="仿宋" w:cs="仿宋"/>
                <w:spacing w:val="-4"/>
                <w:sz w:val="22"/>
                <w:szCs w:val="22"/>
              </w:rPr>
              <w:t>中科院分区</w:t>
            </w:r>
            <w:r>
              <w:rPr>
                <w:rFonts w:ascii="仿宋" w:eastAsia="仿宋" w:hAnsi="仿宋" w:cs="仿宋" w:hint="eastAsia"/>
                <w:spacing w:val="-10"/>
                <w:w w:val="98"/>
                <w:sz w:val="22"/>
                <w:szCs w:val="22"/>
              </w:rPr>
              <w:t>四</w:t>
            </w:r>
            <w:r>
              <w:rPr>
                <w:rFonts w:ascii="仿宋" w:eastAsia="仿宋" w:hAnsi="仿宋" w:cs="仿宋"/>
                <w:spacing w:val="-10"/>
                <w:w w:val="98"/>
                <w:sz w:val="22"/>
                <w:szCs w:val="22"/>
              </w:rPr>
              <w:t>区</w:t>
            </w:r>
            <w:r w:rsidR="008022C4">
              <w:rPr>
                <w:rFonts w:ascii="仿宋" w:eastAsia="仿宋" w:hAnsi="仿宋" w:cs="仿宋" w:hint="eastAsia"/>
                <w:spacing w:val="-10"/>
                <w:w w:val="98"/>
                <w:sz w:val="22"/>
                <w:szCs w:val="22"/>
              </w:rPr>
              <w:t>和</w:t>
            </w:r>
            <w:r>
              <w:rPr>
                <w:rFonts w:ascii="仿宋" w:eastAsia="仿宋" w:hAnsi="仿宋" w:cs="仿宋" w:hint="eastAsia"/>
                <w:spacing w:val="-4"/>
                <w:sz w:val="22"/>
                <w:szCs w:val="22"/>
              </w:rPr>
              <w:t>E</w:t>
            </w:r>
            <w:r>
              <w:rPr>
                <w:rFonts w:ascii="仿宋" w:eastAsia="仿宋" w:hAnsi="仿宋" w:cs="仿宋"/>
                <w:spacing w:val="-4"/>
                <w:sz w:val="22"/>
                <w:szCs w:val="22"/>
              </w:rPr>
              <w:t>I</w:t>
            </w:r>
            <w:r>
              <w:rPr>
                <w:rFonts w:ascii="仿宋" w:eastAsia="仿宋" w:hAnsi="仿宋" w:cs="仿宋" w:hint="eastAsia"/>
                <w:spacing w:val="-4"/>
                <w:sz w:val="22"/>
                <w:szCs w:val="22"/>
              </w:rPr>
              <w:t xml:space="preserve"> </w:t>
            </w:r>
            <w:r>
              <w:rPr>
                <w:rFonts w:ascii="仿宋" w:eastAsia="仿宋" w:hAnsi="仿宋" w:cs="仿宋"/>
                <w:spacing w:val="-4"/>
                <w:sz w:val="22"/>
                <w:szCs w:val="22"/>
              </w:rPr>
              <w:t xml:space="preserve">        </w:t>
            </w:r>
            <w:r>
              <w:rPr>
                <w:rFonts w:ascii="仿宋" w:eastAsia="仿宋" w:hAnsi="仿宋" w:cs="仿宋"/>
                <w:spacing w:val="-7"/>
                <w:sz w:val="20"/>
                <w:szCs w:val="22"/>
              </w:rPr>
              <w:t xml:space="preserve"> </w:t>
            </w:r>
            <w:r>
              <w:rPr>
                <w:rFonts w:ascii="仿宋" w:eastAsia="仿宋" w:hAnsi="仿宋" w:cs="仿宋"/>
                <w:spacing w:val="-4"/>
                <w:sz w:val="22"/>
                <w:szCs w:val="22"/>
              </w:rPr>
              <w:t>3</w:t>
            </w:r>
            <w:r>
              <w:rPr>
                <w:rFonts w:ascii="仿宋" w:eastAsia="仿宋" w:hAnsi="仿宋" w:cs="仿宋" w:hint="eastAsia"/>
                <w:spacing w:val="-4"/>
                <w:sz w:val="22"/>
                <w:szCs w:val="22"/>
              </w:rPr>
              <w:t>分</w:t>
            </w:r>
          </w:p>
          <w:p w14:paraId="00645FAC" w14:textId="01934E93" w:rsidR="000D5D52" w:rsidRPr="000D5D52" w:rsidRDefault="000D5D52" w:rsidP="000D5D52">
            <w:pPr>
              <w:spacing w:before="86" w:line="189" w:lineRule="auto"/>
              <w:jc w:val="both"/>
              <w:rPr>
                <w:rFonts w:ascii="仿宋" w:eastAsia="仿宋" w:hAnsi="仿宋" w:cs="仿宋"/>
                <w:color w:val="auto"/>
                <w:spacing w:val="-4"/>
                <w:sz w:val="22"/>
                <w:szCs w:val="22"/>
              </w:rPr>
            </w:pPr>
            <w:r>
              <w:rPr>
                <w:rFonts w:ascii="仿宋" w:eastAsia="仿宋" w:hAnsi="仿宋" w:cs="仿宋" w:hint="eastAsia"/>
                <w:color w:val="auto"/>
                <w:spacing w:val="-4"/>
                <w:sz w:val="22"/>
                <w:szCs w:val="22"/>
              </w:rPr>
              <w:t>（1</w:t>
            </w:r>
            <w:r>
              <w:rPr>
                <w:rFonts w:ascii="仿宋" w:eastAsia="仿宋" w:hAnsi="仿宋" w:cs="仿宋"/>
                <w:color w:val="auto"/>
                <w:spacing w:val="-4"/>
                <w:sz w:val="22"/>
                <w:szCs w:val="22"/>
              </w:rPr>
              <w:t>1</w:t>
            </w:r>
            <w:r>
              <w:rPr>
                <w:rFonts w:ascii="仿宋" w:eastAsia="仿宋" w:hAnsi="仿宋" w:cs="仿宋" w:hint="eastAsia"/>
                <w:color w:val="auto"/>
                <w:spacing w:val="-4"/>
                <w:sz w:val="22"/>
                <w:szCs w:val="22"/>
              </w:rPr>
              <w:t xml:space="preserve">）核心期刊 </w:t>
            </w:r>
            <w:r>
              <w:rPr>
                <w:rFonts w:ascii="仿宋" w:eastAsia="仿宋" w:hAnsi="仿宋" w:cs="仿宋"/>
                <w:color w:val="auto"/>
                <w:spacing w:val="-4"/>
                <w:sz w:val="22"/>
                <w:szCs w:val="22"/>
              </w:rPr>
              <w:t xml:space="preserve">               </w:t>
            </w:r>
            <w:r w:rsidRPr="008022C4">
              <w:rPr>
                <w:rFonts w:ascii="仿宋" w:eastAsia="仿宋" w:hAnsi="仿宋" w:cs="仿宋"/>
                <w:color w:val="auto"/>
                <w:spacing w:val="-4"/>
                <w:sz w:val="16"/>
                <w:szCs w:val="22"/>
              </w:rPr>
              <w:t xml:space="preserve"> </w:t>
            </w:r>
            <w:r>
              <w:rPr>
                <w:rFonts w:ascii="仿宋" w:eastAsia="仿宋" w:hAnsi="仿宋" w:cs="仿宋"/>
                <w:color w:val="auto"/>
                <w:spacing w:val="-4"/>
                <w:sz w:val="22"/>
                <w:szCs w:val="22"/>
              </w:rPr>
              <w:t xml:space="preserve">   1</w:t>
            </w:r>
            <w:r>
              <w:rPr>
                <w:rFonts w:ascii="仿宋" w:eastAsia="仿宋" w:hAnsi="仿宋" w:cs="仿宋" w:hint="eastAsia"/>
                <w:color w:val="auto"/>
                <w:spacing w:val="-4"/>
                <w:sz w:val="22"/>
                <w:szCs w:val="22"/>
              </w:rPr>
              <w:t>分</w:t>
            </w:r>
          </w:p>
        </w:tc>
      </w:tr>
    </w:tbl>
    <w:p w14:paraId="04832CDB" w14:textId="77777777" w:rsidR="005C173A" w:rsidRDefault="005C173A" w:rsidP="00F51005">
      <w:pPr>
        <w:spacing w:before="104" w:line="275" w:lineRule="auto"/>
        <w:ind w:left="160" w:right="660" w:firstLine="407"/>
        <w:jc w:val="both"/>
        <w:rPr>
          <w:rFonts w:ascii="仿宋" w:eastAsia="仿宋" w:hAnsi="仿宋" w:cs="仿宋"/>
          <w:color w:val="auto"/>
          <w:spacing w:val="-12"/>
          <w:sz w:val="32"/>
          <w:szCs w:val="32"/>
        </w:rPr>
      </w:pPr>
    </w:p>
    <w:p w14:paraId="63CB3387" w14:textId="18767A6E" w:rsidR="00F51005" w:rsidRDefault="00C24D83" w:rsidP="00F51005">
      <w:pPr>
        <w:spacing w:before="104" w:line="275" w:lineRule="auto"/>
        <w:ind w:left="160" w:right="660" w:firstLine="407"/>
        <w:jc w:val="both"/>
        <w:rPr>
          <w:rFonts w:ascii="仿宋" w:eastAsia="仿宋" w:hAnsi="仿宋" w:cs="仿宋"/>
          <w:color w:val="auto"/>
          <w:spacing w:val="-18"/>
          <w:sz w:val="32"/>
          <w:szCs w:val="32"/>
        </w:rPr>
      </w:pPr>
      <w:r w:rsidRPr="00755A50">
        <w:rPr>
          <w:rFonts w:ascii="仿宋" w:eastAsia="仿宋" w:hAnsi="仿宋" w:cs="仿宋"/>
          <w:color w:val="auto"/>
          <w:spacing w:val="-14"/>
          <w:w w:val="91"/>
          <w:sz w:val="32"/>
          <w:szCs w:val="32"/>
        </w:rPr>
        <w:t>（2）专利（已授权，需提供专利证书复印件，导师确认签</w:t>
      </w:r>
      <w:r w:rsidRPr="00755A50">
        <w:rPr>
          <w:rFonts w:ascii="仿宋" w:eastAsia="仿宋" w:hAnsi="仿宋" w:cs="仿宋"/>
          <w:color w:val="auto"/>
          <w:spacing w:val="-18"/>
          <w:sz w:val="32"/>
          <w:szCs w:val="32"/>
        </w:rPr>
        <w:t>字）</w:t>
      </w:r>
    </w:p>
    <w:p w14:paraId="0584AB52" w14:textId="428C239C" w:rsidR="0052396B" w:rsidRDefault="00C24D83" w:rsidP="002028B3">
      <w:pPr>
        <w:spacing w:before="104" w:line="275" w:lineRule="auto"/>
        <w:ind w:left="160" w:right="660" w:firstLineChars="500" w:firstLine="1525"/>
        <w:jc w:val="both"/>
        <w:rPr>
          <w:rFonts w:ascii="仿宋" w:eastAsia="仿宋" w:hAnsi="仿宋" w:cs="仿宋"/>
          <w:color w:val="auto"/>
          <w:spacing w:val="-15"/>
          <w:sz w:val="32"/>
          <w:szCs w:val="32"/>
        </w:rPr>
      </w:pPr>
      <w:r w:rsidRPr="00755A50">
        <w:rPr>
          <w:rFonts w:ascii="仿宋" w:eastAsia="仿宋" w:hAnsi="仿宋" w:cs="仿宋"/>
          <w:color w:val="auto"/>
          <w:spacing w:val="-15"/>
          <w:sz w:val="32"/>
          <w:szCs w:val="32"/>
        </w:rPr>
        <w:t>发明专利</w:t>
      </w:r>
      <w:r w:rsidR="00F51005">
        <w:rPr>
          <w:rFonts w:ascii="仿宋" w:eastAsia="仿宋" w:hAnsi="仿宋" w:cs="仿宋" w:hint="eastAsia"/>
          <w:color w:val="auto"/>
          <w:spacing w:val="-15"/>
          <w:sz w:val="32"/>
          <w:szCs w:val="32"/>
        </w:rPr>
        <w:t xml:space="preserve"> </w:t>
      </w:r>
      <w:r w:rsidR="00F51005">
        <w:rPr>
          <w:rFonts w:ascii="仿宋" w:eastAsia="仿宋" w:hAnsi="仿宋" w:cs="仿宋"/>
          <w:color w:val="auto"/>
          <w:spacing w:val="-15"/>
          <w:sz w:val="32"/>
          <w:szCs w:val="32"/>
        </w:rPr>
        <w:t xml:space="preserve">       </w:t>
      </w:r>
      <w:r w:rsidR="00C735DE">
        <w:rPr>
          <w:rFonts w:ascii="仿宋" w:eastAsia="仿宋" w:hAnsi="仿宋" w:cs="仿宋"/>
          <w:color w:val="auto"/>
          <w:spacing w:val="-15"/>
          <w:w w:val="99"/>
          <w:sz w:val="32"/>
          <w:szCs w:val="32"/>
        </w:rPr>
        <w:t>2</w:t>
      </w:r>
      <w:r w:rsidR="00F51005" w:rsidRPr="00755A50">
        <w:rPr>
          <w:rFonts w:ascii="仿宋" w:eastAsia="仿宋" w:hAnsi="仿宋" w:cs="仿宋"/>
          <w:color w:val="auto"/>
          <w:spacing w:val="-15"/>
          <w:w w:val="99"/>
          <w:sz w:val="32"/>
          <w:szCs w:val="32"/>
        </w:rPr>
        <w:t>分（博士和学术型硕士）</w:t>
      </w:r>
    </w:p>
    <w:p w14:paraId="4DAD2422" w14:textId="64866ED8" w:rsidR="00F51005" w:rsidRPr="00F51005" w:rsidRDefault="00C735DE" w:rsidP="002028B3">
      <w:pPr>
        <w:spacing w:before="104" w:line="275" w:lineRule="auto"/>
        <w:ind w:left="160" w:right="660" w:firstLineChars="1270" w:firstLine="3873"/>
        <w:jc w:val="both"/>
        <w:rPr>
          <w:rFonts w:ascii="仿宋" w:eastAsia="仿宋" w:hAnsi="仿宋" w:cs="仿宋"/>
          <w:color w:val="auto"/>
          <w:spacing w:val="-15"/>
          <w:sz w:val="32"/>
          <w:szCs w:val="32"/>
        </w:rPr>
      </w:pPr>
      <w:r>
        <w:rPr>
          <w:rFonts w:ascii="仿宋" w:eastAsia="仿宋" w:hAnsi="仿宋" w:cs="仿宋"/>
          <w:color w:val="auto"/>
          <w:spacing w:val="-15"/>
          <w:sz w:val="32"/>
          <w:szCs w:val="32"/>
        </w:rPr>
        <w:t>3.5</w:t>
      </w:r>
      <w:r w:rsidR="00F51005" w:rsidRPr="00F51005">
        <w:rPr>
          <w:rFonts w:ascii="仿宋" w:eastAsia="仿宋" w:hAnsi="仿宋" w:cs="仿宋"/>
          <w:color w:val="auto"/>
          <w:spacing w:val="-15"/>
          <w:sz w:val="32"/>
          <w:szCs w:val="32"/>
        </w:rPr>
        <w:t>分（专业学位型硕士）</w:t>
      </w:r>
    </w:p>
    <w:p w14:paraId="065000CD" w14:textId="7255BED0" w:rsidR="00F51005" w:rsidRPr="00F51005" w:rsidRDefault="00C24D83" w:rsidP="002028B3">
      <w:pPr>
        <w:spacing w:before="104" w:line="275" w:lineRule="auto"/>
        <w:ind w:left="160" w:right="660" w:firstLineChars="500" w:firstLine="1525"/>
        <w:jc w:val="both"/>
        <w:rPr>
          <w:rFonts w:ascii="仿宋" w:eastAsia="仿宋" w:hAnsi="仿宋" w:cs="仿宋"/>
          <w:color w:val="auto"/>
          <w:spacing w:val="-15"/>
          <w:sz w:val="32"/>
          <w:szCs w:val="32"/>
        </w:rPr>
      </w:pPr>
      <w:r w:rsidRPr="00755A50">
        <w:rPr>
          <w:rFonts w:ascii="仿宋" w:eastAsia="仿宋" w:hAnsi="仿宋" w:cs="仿宋"/>
          <w:color w:val="auto"/>
          <w:spacing w:val="-15"/>
          <w:sz w:val="32"/>
          <w:szCs w:val="32"/>
        </w:rPr>
        <w:t>实用新型专利</w:t>
      </w:r>
      <w:r w:rsidR="00F51005">
        <w:rPr>
          <w:rFonts w:ascii="仿宋" w:eastAsia="仿宋" w:hAnsi="仿宋" w:cs="仿宋" w:hint="eastAsia"/>
          <w:color w:val="auto"/>
          <w:spacing w:val="-15"/>
          <w:sz w:val="32"/>
          <w:szCs w:val="32"/>
        </w:rPr>
        <w:t xml:space="preserve"> </w:t>
      </w:r>
      <w:r w:rsidR="002028B3">
        <w:rPr>
          <w:rFonts w:ascii="仿宋" w:eastAsia="仿宋" w:hAnsi="仿宋" w:cs="仿宋"/>
          <w:color w:val="auto"/>
          <w:spacing w:val="-15"/>
          <w:sz w:val="32"/>
          <w:szCs w:val="32"/>
        </w:rPr>
        <w:t xml:space="preserve">   </w:t>
      </w:r>
      <w:r w:rsidR="00C735DE">
        <w:rPr>
          <w:rFonts w:ascii="仿宋" w:eastAsia="仿宋" w:hAnsi="仿宋" w:cs="仿宋"/>
          <w:color w:val="auto"/>
          <w:spacing w:val="-15"/>
          <w:sz w:val="32"/>
          <w:szCs w:val="32"/>
        </w:rPr>
        <w:t>1</w:t>
      </w:r>
      <w:r w:rsidR="00F51005" w:rsidRPr="00F51005">
        <w:rPr>
          <w:rFonts w:ascii="仿宋" w:eastAsia="仿宋" w:hAnsi="仿宋" w:cs="仿宋"/>
          <w:color w:val="auto"/>
          <w:spacing w:val="-15"/>
          <w:sz w:val="32"/>
          <w:szCs w:val="32"/>
        </w:rPr>
        <w:t>分（专业学位型硕士</w:t>
      </w:r>
      <w:r w:rsidR="00F51005" w:rsidRPr="00F51005">
        <w:rPr>
          <w:rFonts w:ascii="仿宋" w:eastAsia="仿宋" w:hAnsi="仿宋" w:cs="仿宋" w:hint="eastAsia"/>
          <w:color w:val="auto"/>
          <w:spacing w:val="-15"/>
          <w:sz w:val="32"/>
          <w:szCs w:val="32"/>
        </w:rPr>
        <w:t>）</w:t>
      </w:r>
    </w:p>
    <w:p w14:paraId="463B60C9" w14:textId="1941041F" w:rsidR="0052396B" w:rsidRDefault="00C24D83" w:rsidP="00F51005">
      <w:pPr>
        <w:spacing w:before="296" w:line="189" w:lineRule="auto"/>
        <w:ind w:firstLine="533"/>
        <w:jc w:val="both"/>
        <w:rPr>
          <w:rFonts w:ascii="仿宋" w:eastAsia="仿宋" w:hAnsi="仿宋" w:cs="仿宋"/>
          <w:color w:val="auto"/>
          <w:spacing w:val="-15"/>
          <w:w w:val="98"/>
          <w:sz w:val="32"/>
          <w:szCs w:val="32"/>
        </w:rPr>
      </w:pPr>
      <w:r w:rsidRPr="00755A50">
        <w:rPr>
          <w:rFonts w:ascii="仿宋" w:eastAsia="仿宋" w:hAnsi="仿宋" w:cs="仿宋"/>
          <w:color w:val="auto"/>
          <w:spacing w:val="-15"/>
          <w:w w:val="98"/>
          <w:sz w:val="32"/>
          <w:szCs w:val="32"/>
        </w:rPr>
        <w:t>（3）河北省研究生创新资助项目</w:t>
      </w:r>
      <w:r w:rsidR="002028B3">
        <w:rPr>
          <w:rFonts w:ascii="仿宋" w:eastAsia="仿宋" w:hAnsi="仿宋" w:cs="仿宋" w:hint="eastAsia"/>
          <w:color w:val="auto"/>
          <w:spacing w:val="-15"/>
          <w:w w:val="98"/>
          <w:sz w:val="32"/>
          <w:szCs w:val="32"/>
        </w:rPr>
        <w:t xml:space="preserve"> </w:t>
      </w:r>
      <w:r w:rsidR="002028B3">
        <w:rPr>
          <w:rFonts w:ascii="仿宋" w:eastAsia="仿宋" w:hAnsi="仿宋" w:cs="仿宋"/>
          <w:color w:val="auto"/>
          <w:spacing w:val="-15"/>
          <w:w w:val="98"/>
          <w:sz w:val="32"/>
          <w:szCs w:val="32"/>
        </w:rPr>
        <w:t xml:space="preserve">               </w:t>
      </w:r>
      <w:r w:rsidRPr="00755A50">
        <w:rPr>
          <w:rFonts w:ascii="仿宋" w:eastAsia="仿宋" w:hAnsi="仿宋" w:cs="仿宋"/>
          <w:color w:val="auto"/>
          <w:spacing w:val="-15"/>
          <w:w w:val="98"/>
          <w:sz w:val="32"/>
          <w:szCs w:val="32"/>
        </w:rPr>
        <w:t>10分</w:t>
      </w:r>
    </w:p>
    <w:p w14:paraId="6E47D99F" w14:textId="5384AB4E" w:rsidR="00EE73B1" w:rsidRPr="00755A50" w:rsidRDefault="00EE73B1" w:rsidP="00F51005">
      <w:pPr>
        <w:spacing w:before="296" w:line="189" w:lineRule="auto"/>
        <w:ind w:firstLine="533"/>
        <w:jc w:val="both"/>
        <w:rPr>
          <w:rFonts w:ascii="仿宋" w:eastAsia="仿宋" w:hAnsi="仿宋" w:cs="仿宋"/>
          <w:color w:val="auto"/>
          <w:sz w:val="32"/>
          <w:szCs w:val="32"/>
        </w:rPr>
      </w:pPr>
      <w:r>
        <w:rPr>
          <w:rFonts w:ascii="仿宋" w:eastAsia="仿宋" w:hAnsi="仿宋" w:cs="仿宋" w:hint="eastAsia"/>
          <w:color w:val="auto"/>
          <w:spacing w:val="-15"/>
          <w:w w:val="98"/>
          <w:sz w:val="32"/>
          <w:szCs w:val="32"/>
        </w:rPr>
        <w:t>（4）</w:t>
      </w:r>
      <w:r w:rsidR="00C049A7">
        <w:rPr>
          <w:rFonts w:ascii="仿宋" w:eastAsia="仿宋" w:hAnsi="仿宋" w:cs="仿宋" w:hint="eastAsia"/>
          <w:color w:val="auto"/>
          <w:spacing w:val="-15"/>
          <w:w w:val="98"/>
          <w:sz w:val="32"/>
          <w:szCs w:val="32"/>
        </w:rPr>
        <w:t>中国科协</w:t>
      </w:r>
      <w:r>
        <w:rPr>
          <w:rFonts w:ascii="仿宋" w:eastAsia="仿宋" w:hAnsi="仿宋" w:cs="仿宋" w:hint="eastAsia"/>
          <w:color w:val="auto"/>
          <w:spacing w:val="-15"/>
          <w:w w:val="98"/>
          <w:sz w:val="32"/>
          <w:szCs w:val="32"/>
        </w:rPr>
        <w:t>青年</w:t>
      </w:r>
      <w:r w:rsidR="00C049A7">
        <w:rPr>
          <w:rFonts w:ascii="仿宋" w:eastAsia="仿宋" w:hAnsi="仿宋" w:cs="仿宋" w:hint="eastAsia"/>
          <w:color w:val="auto"/>
          <w:spacing w:val="-15"/>
          <w:w w:val="98"/>
          <w:sz w:val="32"/>
          <w:szCs w:val="32"/>
        </w:rPr>
        <w:t>人才</w:t>
      </w:r>
      <w:r>
        <w:rPr>
          <w:rFonts w:ascii="仿宋" w:eastAsia="仿宋" w:hAnsi="仿宋" w:cs="仿宋" w:hint="eastAsia"/>
          <w:color w:val="auto"/>
          <w:spacing w:val="-15"/>
          <w:w w:val="98"/>
          <w:sz w:val="32"/>
          <w:szCs w:val="32"/>
        </w:rPr>
        <w:t>托举</w:t>
      </w:r>
      <w:r w:rsidR="00C049A7">
        <w:rPr>
          <w:rFonts w:ascii="仿宋" w:eastAsia="仿宋" w:hAnsi="仿宋" w:cs="仿宋" w:hint="eastAsia"/>
          <w:color w:val="auto"/>
          <w:spacing w:val="-15"/>
          <w:w w:val="98"/>
          <w:sz w:val="32"/>
          <w:szCs w:val="32"/>
        </w:rPr>
        <w:t>工程</w:t>
      </w:r>
      <w:r>
        <w:rPr>
          <w:rFonts w:ascii="仿宋" w:eastAsia="仿宋" w:hAnsi="仿宋" w:cs="仿宋" w:hint="eastAsia"/>
          <w:color w:val="auto"/>
          <w:spacing w:val="-15"/>
          <w:w w:val="98"/>
          <w:sz w:val="32"/>
          <w:szCs w:val="32"/>
        </w:rPr>
        <w:t xml:space="preserve"> </w:t>
      </w:r>
      <w:r w:rsidR="00C049A7">
        <w:rPr>
          <w:rFonts w:ascii="仿宋" w:eastAsia="仿宋" w:hAnsi="仿宋" w:cs="仿宋"/>
          <w:color w:val="auto"/>
          <w:spacing w:val="-15"/>
          <w:w w:val="98"/>
          <w:sz w:val="32"/>
          <w:szCs w:val="32"/>
        </w:rPr>
        <w:t xml:space="preserve">            </w:t>
      </w:r>
      <w:r>
        <w:rPr>
          <w:rFonts w:ascii="仿宋" w:eastAsia="仿宋" w:hAnsi="仿宋" w:cs="仿宋"/>
          <w:color w:val="auto"/>
          <w:spacing w:val="-15"/>
          <w:w w:val="98"/>
          <w:sz w:val="32"/>
          <w:szCs w:val="32"/>
        </w:rPr>
        <w:t xml:space="preserve">   10</w:t>
      </w:r>
      <w:r>
        <w:rPr>
          <w:rFonts w:ascii="仿宋" w:eastAsia="仿宋" w:hAnsi="仿宋" w:cs="仿宋" w:hint="eastAsia"/>
          <w:color w:val="auto"/>
          <w:spacing w:val="-15"/>
          <w:w w:val="98"/>
          <w:sz w:val="32"/>
          <w:szCs w:val="32"/>
        </w:rPr>
        <w:t>分</w:t>
      </w:r>
    </w:p>
    <w:p w14:paraId="6EFCCE37" w14:textId="7BBD630B" w:rsidR="0052396B" w:rsidRDefault="00C24D83">
      <w:pPr>
        <w:spacing w:before="296" w:line="189" w:lineRule="auto"/>
        <w:ind w:firstLine="745"/>
        <w:jc w:val="both"/>
        <w:rPr>
          <w:rFonts w:ascii="仿宋" w:eastAsia="仿宋" w:hAnsi="仿宋" w:cs="仿宋"/>
          <w:color w:val="auto"/>
          <w:spacing w:val="-16"/>
          <w:w w:val="99"/>
          <w:sz w:val="32"/>
          <w:szCs w:val="32"/>
        </w:rPr>
      </w:pPr>
      <w:r w:rsidRPr="00755A50">
        <w:rPr>
          <w:rFonts w:ascii="仿宋" w:eastAsia="仿宋" w:hAnsi="仿宋" w:cs="仿宋"/>
          <w:color w:val="auto"/>
          <w:spacing w:val="-16"/>
          <w:w w:val="99"/>
          <w:sz w:val="32"/>
          <w:szCs w:val="32"/>
        </w:rPr>
        <w:t>*其它加分项及获奖情况（有相关证明，辅导员确认）</w:t>
      </w:r>
    </w:p>
    <w:p w14:paraId="2B8D90D6" w14:textId="599B4568" w:rsidR="0063612A" w:rsidRPr="0030578F" w:rsidRDefault="0063612A" w:rsidP="0030578F">
      <w:pPr>
        <w:spacing w:before="296"/>
        <w:ind w:firstLine="743"/>
        <w:jc w:val="both"/>
        <w:rPr>
          <w:rFonts w:ascii="楷体_GB2312" w:eastAsia="楷体_GB2312" w:hAnsi="楷体_GB2312" w:cs="楷体_GB2312"/>
          <w:color w:val="auto"/>
          <w:sz w:val="28"/>
          <w:szCs w:val="28"/>
        </w:rPr>
      </w:pPr>
      <w:r w:rsidRPr="0030578F">
        <w:rPr>
          <w:rFonts w:ascii="楷体_GB2312" w:eastAsia="楷体_GB2312" w:hAnsi="楷体_GB2312" w:cs="楷体_GB2312" w:hint="eastAsia"/>
          <w:color w:val="auto"/>
          <w:sz w:val="28"/>
          <w:szCs w:val="28"/>
        </w:rPr>
        <w:t>其中</w:t>
      </w:r>
      <w:r w:rsidR="0030578F" w:rsidRPr="0030578F">
        <w:rPr>
          <w:rFonts w:ascii="楷体_GB2312" w:eastAsia="楷体_GB2312" w:hAnsi="楷体_GB2312" w:cs="楷体_GB2312" w:hint="eastAsia"/>
          <w:color w:val="auto"/>
          <w:sz w:val="28"/>
          <w:szCs w:val="28"/>
        </w:rPr>
        <w:t>（2）、（3）、</w:t>
      </w:r>
      <w:r w:rsidRPr="0030578F">
        <w:rPr>
          <w:rFonts w:ascii="楷体_GB2312" w:eastAsia="楷体_GB2312" w:hAnsi="楷体_GB2312" w:cs="楷体_GB2312" w:hint="eastAsia"/>
          <w:color w:val="auto"/>
          <w:sz w:val="28"/>
          <w:szCs w:val="28"/>
        </w:rPr>
        <w:t>（</w:t>
      </w:r>
      <w:r w:rsidRPr="0030578F">
        <w:rPr>
          <w:rFonts w:ascii="楷体_GB2312" w:eastAsia="楷体_GB2312" w:hAnsi="楷体_GB2312" w:cs="楷体_GB2312"/>
          <w:color w:val="auto"/>
          <w:sz w:val="28"/>
          <w:szCs w:val="28"/>
        </w:rPr>
        <w:t>4</w:t>
      </w:r>
      <w:r w:rsidRPr="0030578F">
        <w:rPr>
          <w:rFonts w:ascii="楷体_GB2312" w:eastAsia="楷体_GB2312" w:hAnsi="楷体_GB2312" w:cs="楷体_GB2312" w:hint="eastAsia"/>
          <w:color w:val="auto"/>
          <w:sz w:val="28"/>
          <w:szCs w:val="28"/>
        </w:rPr>
        <w:t>）、（</w:t>
      </w:r>
      <w:r w:rsidRPr="0030578F">
        <w:rPr>
          <w:rFonts w:ascii="楷体_GB2312" w:eastAsia="楷体_GB2312" w:hAnsi="楷体_GB2312" w:cs="楷体_GB2312"/>
          <w:color w:val="auto"/>
          <w:sz w:val="28"/>
          <w:szCs w:val="28"/>
        </w:rPr>
        <w:t>5</w:t>
      </w:r>
      <w:r w:rsidRPr="0030578F">
        <w:rPr>
          <w:rFonts w:ascii="楷体_GB2312" w:eastAsia="楷体_GB2312" w:hAnsi="楷体_GB2312" w:cs="楷体_GB2312" w:hint="eastAsia"/>
          <w:color w:val="auto"/>
          <w:sz w:val="28"/>
          <w:szCs w:val="28"/>
        </w:rPr>
        <w:t>）、（</w:t>
      </w:r>
      <w:r w:rsidRPr="0030578F">
        <w:rPr>
          <w:rFonts w:ascii="楷体_GB2312" w:eastAsia="楷体_GB2312" w:hAnsi="楷体_GB2312" w:cs="楷体_GB2312"/>
          <w:color w:val="auto"/>
          <w:sz w:val="28"/>
          <w:szCs w:val="28"/>
        </w:rPr>
        <w:t>6</w:t>
      </w:r>
      <w:r w:rsidRPr="0030578F">
        <w:rPr>
          <w:rFonts w:ascii="楷体_GB2312" w:eastAsia="楷体_GB2312" w:hAnsi="楷体_GB2312" w:cs="楷体_GB2312" w:hint="eastAsia"/>
          <w:color w:val="auto"/>
          <w:sz w:val="28"/>
          <w:szCs w:val="28"/>
        </w:rPr>
        <w:t>）</w:t>
      </w:r>
      <w:r w:rsidR="0030578F" w:rsidRPr="0030578F">
        <w:rPr>
          <w:rFonts w:ascii="楷体_GB2312" w:eastAsia="楷体_GB2312" w:hAnsi="楷体_GB2312" w:cs="楷体_GB2312" w:hint="eastAsia"/>
          <w:color w:val="auto"/>
          <w:sz w:val="28"/>
          <w:szCs w:val="28"/>
        </w:rPr>
        <w:t>、（7）</w:t>
      </w:r>
      <w:r w:rsidRPr="0030578F">
        <w:rPr>
          <w:rFonts w:ascii="楷体_GB2312" w:eastAsia="楷体_GB2312" w:hAnsi="楷体_GB2312" w:cs="楷体_GB2312" w:hint="eastAsia"/>
          <w:color w:val="auto"/>
          <w:sz w:val="28"/>
          <w:szCs w:val="28"/>
        </w:rPr>
        <w:t>项总和不超过5分，国家级不受限制</w:t>
      </w:r>
    </w:p>
    <w:tbl>
      <w:tblPr>
        <w:tblStyle w:val="a3"/>
        <w:tblW w:w="784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74"/>
        <w:gridCol w:w="389"/>
        <w:gridCol w:w="1182"/>
      </w:tblGrid>
      <w:tr w:rsidR="00755A50" w:rsidRPr="00755A50" w14:paraId="4388DB2E" w14:textId="77777777" w:rsidTr="00F51005">
        <w:trPr>
          <w:jc w:val="center"/>
        </w:trPr>
        <w:tc>
          <w:tcPr>
            <w:tcW w:w="6274" w:type="dxa"/>
          </w:tcPr>
          <w:p w14:paraId="738013F5" w14:textId="77777777" w:rsidR="0052396B" w:rsidRPr="00755A50" w:rsidRDefault="00CF71AE">
            <w:pPr>
              <w:spacing w:before="297" w:line="189" w:lineRule="auto"/>
              <w:ind w:left="434" w:hangingChars="141" w:hanging="434"/>
              <w:rPr>
                <w:rFonts w:ascii="仿宋" w:eastAsia="仿宋" w:hAnsi="仿宋" w:cs="仿宋"/>
                <w:color w:val="auto"/>
                <w:spacing w:val="-16"/>
                <w:w w:val="99"/>
                <w:sz w:val="32"/>
                <w:szCs w:val="32"/>
              </w:rPr>
            </w:pPr>
            <w:r>
              <w:rPr>
                <w:rFonts w:ascii="仿宋" w:eastAsia="仿宋" w:hAnsi="仿宋" w:cs="仿宋" w:hint="eastAsia"/>
                <w:color w:val="auto"/>
                <w:spacing w:val="-12"/>
                <w:sz w:val="32"/>
                <w:szCs w:val="32"/>
              </w:rPr>
              <w:t>（1）</w:t>
            </w:r>
            <w:r w:rsidR="00C24D83" w:rsidRPr="00CF05CA">
              <w:rPr>
                <w:rFonts w:ascii="仿宋" w:eastAsia="仿宋" w:hAnsi="仿宋" w:cs="仿宋"/>
                <w:color w:val="auto"/>
                <w:spacing w:val="-12"/>
                <w:sz w:val="32"/>
                <w:szCs w:val="32"/>
              </w:rPr>
              <w:t>为鼓励本校同学留校读研或申请硕博连读，推免硕士和</w:t>
            </w:r>
            <w:r w:rsidR="00C24D83" w:rsidRPr="00CF05CA">
              <w:rPr>
                <w:rFonts w:ascii="仿宋" w:eastAsia="仿宋" w:hAnsi="仿宋" w:cs="仿宋"/>
                <w:color w:val="auto"/>
                <w:spacing w:val="-15"/>
                <w:sz w:val="32"/>
                <w:szCs w:val="32"/>
              </w:rPr>
              <w:t>硕博连读博士研究生加</w:t>
            </w:r>
          </w:p>
        </w:tc>
        <w:tc>
          <w:tcPr>
            <w:tcW w:w="1571" w:type="dxa"/>
            <w:gridSpan w:val="2"/>
            <w:vAlign w:val="center"/>
          </w:tcPr>
          <w:p w14:paraId="138A8123" w14:textId="4D13FB64" w:rsidR="0052396B" w:rsidRPr="0030578F" w:rsidRDefault="00F361D2" w:rsidP="00CF71AE">
            <w:pPr>
              <w:spacing w:before="296" w:line="189" w:lineRule="auto"/>
              <w:jc w:val="center"/>
              <w:rPr>
                <w:rFonts w:ascii="仿宋" w:eastAsia="仿宋" w:hAnsi="仿宋" w:cs="仿宋"/>
                <w:color w:val="auto"/>
                <w:spacing w:val="-16"/>
                <w:w w:val="99"/>
                <w:sz w:val="32"/>
                <w:szCs w:val="32"/>
              </w:rPr>
            </w:pPr>
            <w:r w:rsidRPr="0030578F">
              <w:rPr>
                <w:rFonts w:ascii="仿宋" w:eastAsia="仿宋" w:hAnsi="仿宋" w:cs="仿宋"/>
                <w:color w:val="auto"/>
                <w:spacing w:val="-16"/>
                <w:w w:val="99"/>
                <w:sz w:val="32"/>
                <w:szCs w:val="32"/>
              </w:rPr>
              <w:t>3</w:t>
            </w:r>
            <w:r w:rsidR="00C24D83" w:rsidRPr="0030578F">
              <w:rPr>
                <w:rFonts w:ascii="仿宋" w:eastAsia="仿宋" w:hAnsi="仿宋" w:cs="仿宋" w:hint="eastAsia"/>
                <w:color w:val="auto"/>
                <w:spacing w:val="-16"/>
                <w:w w:val="99"/>
                <w:sz w:val="32"/>
                <w:szCs w:val="32"/>
              </w:rPr>
              <w:t>分</w:t>
            </w:r>
          </w:p>
        </w:tc>
      </w:tr>
      <w:tr w:rsidR="00755A50" w:rsidRPr="00755A50" w14:paraId="2ACCB014" w14:textId="77777777" w:rsidTr="00AC3258">
        <w:trPr>
          <w:trHeight w:val="626"/>
          <w:jc w:val="center"/>
        </w:trPr>
        <w:tc>
          <w:tcPr>
            <w:tcW w:w="6663" w:type="dxa"/>
            <w:gridSpan w:val="2"/>
          </w:tcPr>
          <w:p w14:paraId="744D47C7" w14:textId="77777777" w:rsidR="0052396B" w:rsidRPr="00755A50" w:rsidRDefault="00CF71AE">
            <w:pPr>
              <w:spacing w:before="297" w:line="189" w:lineRule="auto"/>
              <w:ind w:left="434" w:hangingChars="141" w:hanging="434"/>
              <w:rPr>
                <w:rFonts w:ascii="仿宋" w:eastAsia="仿宋" w:hAnsi="仿宋" w:cs="仿宋"/>
                <w:color w:val="auto"/>
                <w:spacing w:val="-12"/>
                <w:sz w:val="32"/>
                <w:szCs w:val="32"/>
              </w:rPr>
            </w:pPr>
            <w:r>
              <w:rPr>
                <w:rFonts w:ascii="仿宋" w:eastAsia="仿宋" w:hAnsi="仿宋" w:cs="仿宋" w:hint="eastAsia"/>
                <w:color w:val="auto"/>
                <w:spacing w:val="-12"/>
                <w:sz w:val="32"/>
                <w:szCs w:val="32"/>
              </w:rPr>
              <w:t>（2）</w:t>
            </w:r>
            <w:r w:rsidRPr="00CF71AE">
              <w:rPr>
                <w:rFonts w:ascii="仿宋" w:eastAsia="仿宋" w:hAnsi="仿宋" w:cs="仿宋" w:hint="eastAsia"/>
                <w:color w:val="auto"/>
                <w:spacing w:val="-12"/>
                <w:sz w:val="32"/>
                <w:szCs w:val="32"/>
              </w:rPr>
              <w:t>年级负责人、班长、团支书、党支部书记</w:t>
            </w:r>
          </w:p>
        </w:tc>
        <w:tc>
          <w:tcPr>
            <w:tcW w:w="1182" w:type="dxa"/>
            <w:vAlign w:val="center"/>
          </w:tcPr>
          <w:p w14:paraId="53C795DA" w14:textId="39CD56F9" w:rsidR="0052396B" w:rsidRPr="0030578F" w:rsidRDefault="000625FD" w:rsidP="0030578F">
            <w:pPr>
              <w:spacing w:before="296" w:line="189" w:lineRule="auto"/>
              <w:ind w:firstLineChars="10" w:firstLine="30"/>
              <w:jc w:val="left"/>
              <w:rPr>
                <w:rFonts w:ascii="仿宋" w:eastAsia="仿宋" w:hAnsi="仿宋" w:cs="仿宋"/>
                <w:color w:val="auto"/>
                <w:spacing w:val="-16"/>
                <w:w w:val="99"/>
                <w:sz w:val="32"/>
                <w:szCs w:val="32"/>
              </w:rPr>
            </w:pPr>
            <w:r w:rsidRPr="0030578F">
              <w:rPr>
                <w:rFonts w:ascii="仿宋" w:eastAsia="仿宋" w:hAnsi="仿宋" w:cs="仿宋"/>
                <w:color w:val="auto"/>
                <w:spacing w:val="-16"/>
                <w:w w:val="99"/>
                <w:sz w:val="32"/>
                <w:szCs w:val="32"/>
              </w:rPr>
              <w:t>1</w:t>
            </w:r>
            <w:r w:rsidR="00C24D83" w:rsidRPr="0030578F">
              <w:rPr>
                <w:rFonts w:ascii="仿宋" w:eastAsia="仿宋" w:hAnsi="仿宋" w:cs="仿宋" w:hint="eastAsia"/>
                <w:color w:val="auto"/>
                <w:spacing w:val="-16"/>
                <w:w w:val="99"/>
                <w:sz w:val="32"/>
                <w:szCs w:val="32"/>
              </w:rPr>
              <w:t>分</w:t>
            </w:r>
          </w:p>
        </w:tc>
      </w:tr>
      <w:tr w:rsidR="00755A50" w:rsidRPr="0030578F" w14:paraId="0D407CF3" w14:textId="77777777" w:rsidTr="00F51005">
        <w:trPr>
          <w:jc w:val="center"/>
        </w:trPr>
        <w:tc>
          <w:tcPr>
            <w:tcW w:w="6274" w:type="dxa"/>
          </w:tcPr>
          <w:p w14:paraId="098BA79E" w14:textId="5CE4A3F2" w:rsidR="0052396B" w:rsidRPr="0030578F" w:rsidRDefault="00C24D83" w:rsidP="00990816">
            <w:pPr>
              <w:spacing w:before="296" w:line="189" w:lineRule="auto"/>
              <w:ind w:leftChars="141" w:left="296" w:firstLineChars="146" w:firstLine="450"/>
              <w:rPr>
                <w:rFonts w:ascii="仿宋" w:eastAsia="仿宋" w:hAnsi="仿宋" w:cs="仿宋"/>
                <w:color w:val="auto"/>
                <w:spacing w:val="-16"/>
                <w:w w:val="99"/>
                <w:sz w:val="32"/>
                <w:szCs w:val="32"/>
              </w:rPr>
            </w:pPr>
            <w:r w:rsidRPr="0030578F">
              <w:rPr>
                <w:rFonts w:ascii="仿宋" w:eastAsia="仿宋" w:hAnsi="仿宋" w:cs="仿宋"/>
                <w:color w:val="auto"/>
                <w:spacing w:val="-12"/>
                <w:sz w:val="32"/>
                <w:szCs w:val="32"/>
              </w:rPr>
              <w:lastRenderedPageBreak/>
              <w:t>班委、支委</w:t>
            </w:r>
            <w:r w:rsidR="000625FD" w:rsidRPr="0030578F">
              <w:rPr>
                <w:rFonts w:ascii="仿宋" w:eastAsia="仿宋" w:hAnsi="仿宋" w:cs="仿宋" w:hint="eastAsia"/>
                <w:color w:val="auto"/>
                <w:spacing w:val="-12"/>
                <w:sz w:val="32"/>
                <w:szCs w:val="32"/>
              </w:rPr>
              <w:t xml:space="preserve"> </w:t>
            </w:r>
            <w:r w:rsidR="000625FD" w:rsidRPr="0030578F">
              <w:rPr>
                <w:rFonts w:ascii="仿宋" w:eastAsia="仿宋" w:hAnsi="仿宋" w:cs="仿宋"/>
                <w:color w:val="auto"/>
                <w:spacing w:val="-12"/>
                <w:sz w:val="32"/>
                <w:szCs w:val="32"/>
              </w:rPr>
              <w:t xml:space="preserve"> </w:t>
            </w:r>
          </w:p>
        </w:tc>
        <w:tc>
          <w:tcPr>
            <w:tcW w:w="1571" w:type="dxa"/>
            <w:gridSpan w:val="2"/>
          </w:tcPr>
          <w:p w14:paraId="4DA9FC4A" w14:textId="0332EFCD" w:rsidR="0052396B" w:rsidRPr="0030578F" w:rsidRDefault="000625FD" w:rsidP="000625FD">
            <w:pPr>
              <w:spacing w:before="296" w:line="189" w:lineRule="auto"/>
              <w:ind w:firstLineChars="96" w:firstLine="287"/>
              <w:jc w:val="center"/>
              <w:rPr>
                <w:rFonts w:ascii="仿宋" w:eastAsia="仿宋" w:hAnsi="仿宋" w:cs="仿宋"/>
                <w:color w:val="auto"/>
                <w:spacing w:val="-16"/>
                <w:w w:val="99"/>
                <w:sz w:val="32"/>
                <w:szCs w:val="32"/>
              </w:rPr>
            </w:pPr>
            <w:r w:rsidRPr="0030578F">
              <w:rPr>
                <w:rFonts w:ascii="仿宋" w:eastAsia="仿宋" w:hAnsi="仿宋" w:cs="仿宋"/>
                <w:color w:val="auto"/>
                <w:spacing w:val="-16"/>
                <w:w w:val="99"/>
                <w:sz w:val="32"/>
                <w:szCs w:val="32"/>
              </w:rPr>
              <w:t>0.5</w:t>
            </w:r>
            <w:r w:rsidR="00C24D83" w:rsidRPr="0030578F">
              <w:rPr>
                <w:rFonts w:ascii="仿宋" w:eastAsia="仿宋" w:hAnsi="仿宋" w:cs="仿宋" w:hint="eastAsia"/>
                <w:color w:val="auto"/>
                <w:spacing w:val="-16"/>
                <w:w w:val="99"/>
                <w:sz w:val="32"/>
                <w:szCs w:val="32"/>
              </w:rPr>
              <w:t>分</w:t>
            </w:r>
          </w:p>
        </w:tc>
      </w:tr>
      <w:tr w:rsidR="00755A50" w:rsidRPr="0030578F" w14:paraId="7C4023D2" w14:textId="77777777" w:rsidTr="00F51005">
        <w:trPr>
          <w:jc w:val="center"/>
        </w:trPr>
        <w:tc>
          <w:tcPr>
            <w:tcW w:w="6274" w:type="dxa"/>
          </w:tcPr>
          <w:p w14:paraId="7E06367D" w14:textId="77777777" w:rsidR="0052396B" w:rsidRPr="0030578F" w:rsidRDefault="00CF71AE">
            <w:pPr>
              <w:spacing w:before="296" w:line="189" w:lineRule="auto"/>
              <w:ind w:left="422" w:hangingChars="141" w:hanging="422"/>
              <w:rPr>
                <w:rFonts w:ascii="仿宋" w:eastAsia="仿宋" w:hAnsi="仿宋" w:cs="仿宋"/>
                <w:color w:val="auto"/>
                <w:spacing w:val="-16"/>
                <w:w w:val="99"/>
                <w:sz w:val="32"/>
                <w:szCs w:val="32"/>
              </w:rPr>
            </w:pPr>
            <w:r w:rsidRPr="0030578F">
              <w:rPr>
                <w:rFonts w:ascii="仿宋" w:eastAsia="仿宋" w:hAnsi="仿宋" w:cs="仿宋" w:hint="eastAsia"/>
                <w:color w:val="auto"/>
                <w:spacing w:val="-16"/>
                <w:w w:val="99"/>
                <w:sz w:val="32"/>
                <w:szCs w:val="32"/>
              </w:rPr>
              <w:t>（3）</w:t>
            </w:r>
            <w:r w:rsidR="00C24D83" w:rsidRPr="0030578F">
              <w:rPr>
                <w:rFonts w:ascii="仿宋" w:eastAsia="仿宋" w:hAnsi="仿宋" w:cs="仿宋" w:hint="eastAsia"/>
                <w:color w:val="auto"/>
                <w:spacing w:val="-16"/>
                <w:w w:val="99"/>
                <w:sz w:val="32"/>
                <w:szCs w:val="32"/>
              </w:rPr>
              <w:t>校院研究生会主席、副主席、部长</w:t>
            </w:r>
          </w:p>
        </w:tc>
        <w:tc>
          <w:tcPr>
            <w:tcW w:w="1571" w:type="dxa"/>
            <w:gridSpan w:val="2"/>
          </w:tcPr>
          <w:p w14:paraId="4F654CCD" w14:textId="158E6108" w:rsidR="0052396B" w:rsidRPr="0030578F" w:rsidRDefault="000625FD" w:rsidP="0030578F">
            <w:pPr>
              <w:spacing w:before="296" w:line="189" w:lineRule="auto"/>
              <w:jc w:val="center"/>
              <w:rPr>
                <w:rFonts w:ascii="仿宋" w:eastAsia="仿宋" w:hAnsi="仿宋" w:cs="仿宋"/>
                <w:color w:val="auto"/>
                <w:spacing w:val="-16"/>
                <w:w w:val="99"/>
                <w:sz w:val="32"/>
                <w:szCs w:val="32"/>
              </w:rPr>
            </w:pPr>
            <w:r w:rsidRPr="0030578F">
              <w:rPr>
                <w:rFonts w:ascii="仿宋" w:eastAsia="仿宋" w:hAnsi="仿宋" w:cs="仿宋"/>
                <w:color w:val="auto"/>
                <w:spacing w:val="-16"/>
                <w:w w:val="99"/>
                <w:sz w:val="32"/>
                <w:szCs w:val="32"/>
              </w:rPr>
              <w:t>1</w:t>
            </w:r>
            <w:r w:rsidR="00C24D83" w:rsidRPr="0030578F">
              <w:rPr>
                <w:rFonts w:ascii="仿宋" w:eastAsia="仿宋" w:hAnsi="仿宋" w:cs="仿宋" w:hint="eastAsia"/>
                <w:color w:val="auto"/>
                <w:spacing w:val="-16"/>
                <w:w w:val="99"/>
                <w:sz w:val="32"/>
                <w:szCs w:val="32"/>
              </w:rPr>
              <w:t>分</w:t>
            </w:r>
          </w:p>
        </w:tc>
      </w:tr>
      <w:tr w:rsidR="00755A50" w:rsidRPr="0030578F" w14:paraId="05D68685" w14:textId="77777777" w:rsidTr="00F51005">
        <w:trPr>
          <w:jc w:val="center"/>
        </w:trPr>
        <w:tc>
          <w:tcPr>
            <w:tcW w:w="6274" w:type="dxa"/>
          </w:tcPr>
          <w:p w14:paraId="43AB16D7" w14:textId="77777777" w:rsidR="0052396B" w:rsidRPr="0030578F" w:rsidRDefault="00C24D83" w:rsidP="00990816">
            <w:pPr>
              <w:spacing w:before="296" w:line="189" w:lineRule="auto"/>
              <w:ind w:leftChars="141" w:left="296" w:firstLineChars="146" w:firstLine="450"/>
              <w:rPr>
                <w:rFonts w:ascii="仿宋" w:eastAsia="仿宋" w:hAnsi="仿宋" w:cs="仿宋"/>
                <w:color w:val="auto"/>
                <w:spacing w:val="-12"/>
                <w:sz w:val="32"/>
                <w:szCs w:val="32"/>
              </w:rPr>
            </w:pPr>
            <w:r w:rsidRPr="0030578F">
              <w:rPr>
                <w:rFonts w:ascii="仿宋" w:eastAsia="仿宋" w:hAnsi="仿宋" w:cs="仿宋" w:hint="eastAsia"/>
                <w:color w:val="auto"/>
                <w:spacing w:val="-12"/>
                <w:sz w:val="32"/>
                <w:szCs w:val="32"/>
              </w:rPr>
              <w:t>校院</w:t>
            </w:r>
            <w:r w:rsidRPr="0030578F">
              <w:rPr>
                <w:rFonts w:ascii="仿宋" w:eastAsia="仿宋" w:hAnsi="仿宋" w:cs="仿宋"/>
                <w:color w:val="auto"/>
                <w:spacing w:val="-12"/>
                <w:sz w:val="32"/>
                <w:szCs w:val="32"/>
              </w:rPr>
              <w:t>研究生会副部长及部员</w:t>
            </w:r>
          </w:p>
        </w:tc>
        <w:tc>
          <w:tcPr>
            <w:tcW w:w="1571" w:type="dxa"/>
            <w:gridSpan w:val="2"/>
          </w:tcPr>
          <w:p w14:paraId="15981125" w14:textId="440FCDA4" w:rsidR="0052396B" w:rsidRPr="0030578F" w:rsidRDefault="000625FD">
            <w:pPr>
              <w:spacing w:before="296" w:line="189" w:lineRule="auto"/>
              <w:jc w:val="center"/>
              <w:rPr>
                <w:rFonts w:ascii="仿宋" w:eastAsia="仿宋" w:hAnsi="仿宋" w:cs="仿宋"/>
                <w:color w:val="auto"/>
                <w:spacing w:val="-16"/>
                <w:w w:val="99"/>
                <w:sz w:val="32"/>
                <w:szCs w:val="32"/>
              </w:rPr>
            </w:pPr>
            <w:r w:rsidRPr="0030578F">
              <w:rPr>
                <w:rFonts w:ascii="仿宋" w:eastAsia="仿宋" w:hAnsi="仿宋" w:cs="仿宋"/>
                <w:color w:val="auto"/>
                <w:spacing w:val="-16"/>
                <w:w w:val="99"/>
                <w:sz w:val="32"/>
                <w:szCs w:val="32"/>
              </w:rPr>
              <w:t xml:space="preserve"> 0.5</w:t>
            </w:r>
            <w:r w:rsidR="00C24D83" w:rsidRPr="0030578F">
              <w:rPr>
                <w:rFonts w:ascii="仿宋" w:eastAsia="仿宋" w:hAnsi="仿宋" w:cs="仿宋" w:hint="eastAsia"/>
                <w:color w:val="auto"/>
                <w:spacing w:val="-16"/>
                <w:w w:val="99"/>
                <w:sz w:val="32"/>
                <w:szCs w:val="32"/>
              </w:rPr>
              <w:t>分</w:t>
            </w:r>
          </w:p>
        </w:tc>
      </w:tr>
    </w:tbl>
    <w:p w14:paraId="11F35A23" w14:textId="69AA6D26" w:rsidR="0052396B" w:rsidRPr="0030578F" w:rsidRDefault="00CF71AE" w:rsidP="00CF64F8">
      <w:pPr>
        <w:spacing w:before="64" w:line="275" w:lineRule="auto"/>
        <w:ind w:right="-61" w:firstLineChars="200" w:firstLine="560"/>
        <w:jc w:val="both"/>
        <w:rPr>
          <w:rFonts w:ascii="楷体_GB2312" w:eastAsia="楷体_GB2312" w:hAnsi="楷体_GB2312" w:cs="楷体_GB2312"/>
          <w:color w:val="auto"/>
          <w:sz w:val="28"/>
          <w:szCs w:val="28"/>
        </w:rPr>
      </w:pPr>
      <w:r w:rsidRPr="0030578F">
        <w:rPr>
          <w:rFonts w:ascii="楷体_GB2312" w:eastAsia="楷体_GB2312" w:hAnsi="楷体_GB2312" w:cs="楷体_GB2312" w:hint="eastAsia"/>
          <w:color w:val="auto"/>
          <w:sz w:val="28"/>
          <w:szCs w:val="28"/>
        </w:rPr>
        <w:t>注：</w:t>
      </w:r>
      <w:r w:rsidR="00CF64F8" w:rsidRPr="0030578F">
        <w:rPr>
          <w:rFonts w:ascii="楷体_GB2312" w:eastAsia="楷体_GB2312" w:hAnsi="楷体_GB2312" w:cs="楷体_GB2312" w:hint="eastAsia"/>
          <w:color w:val="auto"/>
          <w:sz w:val="28"/>
          <w:szCs w:val="28"/>
        </w:rPr>
        <w:t>(</w:t>
      </w:r>
      <w:r w:rsidRPr="0030578F">
        <w:rPr>
          <w:rFonts w:ascii="楷体_GB2312" w:eastAsia="楷体_GB2312" w:hAnsi="楷体_GB2312" w:cs="楷体_GB2312" w:hint="eastAsia"/>
          <w:color w:val="auto"/>
          <w:sz w:val="28"/>
          <w:szCs w:val="28"/>
        </w:rPr>
        <w:t>2</w:t>
      </w:r>
      <w:r w:rsidR="00CF64F8" w:rsidRPr="0030578F">
        <w:rPr>
          <w:rFonts w:ascii="楷体_GB2312" w:eastAsia="楷体_GB2312" w:hAnsi="楷体_GB2312" w:cs="楷体_GB2312" w:hint="eastAsia"/>
          <w:color w:val="auto"/>
          <w:sz w:val="28"/>
          <w:szCs w:val="28"/>
        </w:rPr>
        <w:t>)、(</w:t>
      </w:r>
      <w:r w:rsidRPr="0030578F">
        <w:rPr>
          <w:rFonts w:ascii="楷体_GB2312" w:eastAsia="楷体_GB2312" w:hAnsi="楷体_GB2312" w:cs="楷体_GB2312" w:hint="eastAsia"/>
          <w:color w:val="auto"/>
          <w:sz w:val="28"/>
          <w:szCs w:val="28"/>
        </w:rPr>
        <w:t>3</w:t>
      </w:r>
      <w:r w:rsidR="00CF64F8" w:rsidRPr="0030578F">
        <w:rPr>
          <w:rFonts w:ascii="楷体_GB2312" w:eastAsia="楷体_GB2312" w:hAnsi="楷体_GB2312" w:cs="楷体_GB2312" w:hint="eastAsia"/>
          <w:color w:val="auto"/>
          <w:sz w:val="28"/>
          <w:szCs w:val="28"/>
        </w:rPr>
        <w:t>)</w:t>
      </w:r>
      <w:r w:rsidR="00C24D83" w:rsidRPr="0030578F">
        <w:rPr>
          <w:rFonts w:ascii="楷体_GB2312" w:eastAsia="楷体_GB2312" w:hAnsi="楷体_GB2312" w:cs="楷体_GB2312"/>
          <w:color w:val="auto"/>
          <w:sz w:val="28"/>
          <w:szCs w:val="28"/>
        </w:rPr>
        <w:t>两项加分总和不超过</w:t>
      </w:r>
      <w:r w:rsidR="0030578F" w:rsidRPr="0030578F">
        <w:rPr>
          <w:rFonts w:ascii="楷体_GB2312" w:eastAsia="楷体_GB2312" w:hAnsi="楷体_GB2312" w:cs="楷体_GB2312"/>
          <w:color w:val="auto"/>
          <w:sz w:val="28"/>
          <w:szCs w:val="28"/>
        </w:rPr>
        <w:t>2</w:t>
      </w:r>
      <w:r w:rsidR="00C24D83" w:rsidRPr="0030578F">
        <w:rPr>
          <w:rFonts w:ascii="楷体_GB2312" w:eastAsia="楷体_GB2312" w:hAnsi="楷体_GB2312" w:cs="楷体_GB2312"/>
          <w:color w:val="auto"/>
          <w:sz w:val="28"/>
          <w:szCs w:val="28"/>
        </w:rPr>
        <w:t>分。</w:t>
      </w:r>
      <w:r w:rsidR="00C24D83" w:rsidRPr="0030578F">
        <w:rPr>
          <w:rFonts w:ascii="楷体_GB2312" w:eastAsia="楷体_GB2312" w:hAnsi="楷体_GB2312" w:cs="楷体_GB2312" w:hint="eastAsia"/>
          <w:color w:val="auto"/>
          <w:sz w:val="28"/>
          <w:szCs w:val="28"/>
        </w:rPr>
        <w:t>以上所有学生干部要求任职时间应为1年及以上；如工作上不负责任，则取消相应加分。</w:t>
      </w:r>
    </w:p>
    <w:p w14:paraId="3FD59E92" w14:textId="48DB19E0" w:rsidR="001D2B1C" w:rsidRPr="005C173A" w:rsidRDefault="001D2B1C" w:rsidP="001D2B1C">
      <w:pPr>
        <w:spacing w:before="296" w:line="189" w:lineRule="auto"/>
        <w:ind w:firstLine="567"/>
        <w:jc w:val="both"/>
        <w:rPr>
          <w:rFonts w:ascii="仿宋" w:eastAsia="仿宋" w:hAnsi="仿宋" w:cs="仿宋"/>
          <w:color w:val="auto"/>
          <w:spacing w:val="-15"/>
          <w:w w:val="98"/>
          <w:sz w:val="32"/>
          <w:szCs w:val="32"/>
        </w:rPr>
      </w:pPr>
      <w:r w:rsidRPr="0030578F">
        <w:rPr>
          <w:rFonts w:ascii="仿宋" w:eastAsia="仿宋" w:hAnsi="仿宋" w:cs="仿宋" w:hint="eastAsia"/>
          <w:color w:val="auto"/>
          <w:spacing w:val="-15"/>
          <w:w w:val="98"/>
          <w:sz w:val="32"/>
          <w:szCs w:val="32"/>
        </w:rPr>
        <w:t>（</w:t>
      </w:r>
      <w:r w:rsidRPr="0030578F">
        <w:rPr>
          <w:rFonts w:ascii="仿宋" w:eastAsia="仿宋" w:hAnsi="仿宋" w:cs="仿宋"/>
          <w:color w:val="auto"/>
          <w:spacing w:val="-15"/>
          <w:w w:val="98"/>
          <w:sz w:val="32"/>
          <w:szCs w:val="32"/>
        </w:rPr>
        <w:t>4</w:t>
      </w:r>
      <w:r w:rsidRPr="0030578F">
        <w:rPr>
          <w:rFonts w:ascii="仿宋" w:eastAsia="仿宋" w:hAnsi="仿宋" w:cs="仿宋" w:hint="eastAsia"/>
          <w:color w:val="auto"/>
          <w:spacing w:val="-15"/>
          <w:w w:val="98"/>
          <w:sz w:val="32"/>
          <w:szCs w:val="32"/>
        </w:rPr>
        <w:t>）荣誉</w:t>
      </w:r>
      <w:r w:rsidR="00A84374">
        <w:rPr>
          <w:rFonts w:ascii="仿宋" w:eastAsia="仿宋" w:hAnsi="仿宋" w:cs="仿宋" w:hint="eastAsia"/>
          <w:color w:val="auto"/>
          <w:spacing w:val="-15"/>
          <w:w w:val="98"/>
          <w:sz w:val="32"/>
          <w:szCs w:val="32"/>
        </w:rPr>
        <w:t>称号</w:t>
      </w:r>
    </w:p>
    <w:p w14:paraId="0131272D" w14:textId="1845929C" w:rsidR="001D2B1C" w:rsidRPr="005C173A" w:rsidRDefault="001D2B1C" w:rsidP="001D2B1C">
      <w:pPr>
        <w:spacing w:before="64" w:line="275" w:lineRule="auto"/>
        <w:ind w:leftChars="382" w:left="802" w:right="-1811" w:firstLineChars="437" w:firstLine="1324"/>
        <w:jc w:val="both"/>
        <w:rPr>
          <w:rFonts w:ascii="仿宋" w:eastAsia="仿宋" w:hAnsi="仿宋" w:cs="仿宋"/>
          <w:color w:val="auto"/>
          <w:spacing w:val="-17"/>
          <w:sz w:val="32"/>
          <w:szCs w:val="32"/>
        </w:rPr>
      </w:pPr>
      <w:r w:rsidRPr="005C173A">
        <w:rPr>
          <w:rFonts w:ascii="仿宋" w:eastAsia="仿宋" w:hAnsi="仿宋" w:cs="仿宋" w:hint="eastAsia"/>
          <w:color w:val="auto"/>
          <w:spacing w:val="-17"/>
          <w:sz w:val="32"/>
          <w:szCs w:val="32"/>
        </w:rPr>
        <w:t>国家级荣誉称号</w:t>
      </w:r>
      <w:r w:rsidRPr="005C173A">
        <w:rPr>
          <w:rFonts w:ascii="仿宋" w:eastAsia="仿宋" w:hAnsi="仿宋" w:cs="仿宋"/>
          <w:color w:val="auto"/>
          <w:spacing w:val="-17"/>
          <w:sz w:val="32"/>
          <w:szCs w:val="32"/>
        </w:rPr>
        <w:t xml:space="preserve">       </w:t>
      </w:r>
      <w:r w:rsidR="005C173A" w:rsidRPr="005C173A">
        <w:rPr>
          <w:rFonts w:ascii="仿宋" w:eastAsia="仿宋" w:hAnsi="仿宋" w:cs="仿宋"/>
          <w:color w:val="auto"/>
          <w:spacing w:val="-17"/>
          <w:sz w:val="32"/>
          <w:szCs w:val="32"/>
        </w:rPr>
        <w:t xml:space="preserve"> </w:t>
      </w:r>
      <w:r w:rsidR="000625FD">
        <w:rPr>
          <w:rFonts w:ascii="仿宋" w:eastAsia="仿宋" w:hAnsi="仿宋" w:cs="仿宋"/>
          <w:color w:val="auto"/>
          <w:spacing w:val="-17"/>
          <w:sz w:val="32"/>
          <w:szCs w:val="32"/>
        </w:rPr>
        <w:t xml:space="preserve">    </w:t>
      </w:r>
      <w:r w:rsidRPr="005C173A">
        <w:rPr>
          <w:rFonts w:ascii="仿宋" w:eastAsia="仿宋" w:hAnsi="仿宋" w:cs="仿宋"/>
          <w:color w:val="auto"/>
          <w:spacing w:val="-17"/>
          <w:sz w:val="32"/>
          <w:szCs w:val="32"/>
        </w:rPr>
        <w:t>1</w:t>
      </w:r>
      <w:r w:rsidR="000625FD">
        <w:rPr>
          <w:rFonts w:ascii="仿宋" w:eastAsia="仿宋" w:hAnsi="仿宋" w:cs="仿宋"/>
          <w:color w:val="auto"/>
          <w:spacing w:val="-17"/>
          <w:sz w:val="32"/>
          <w:szCs w:val="32"/>
        </w:rPr>
        <w:t>0</w:t>
      </w:r>
      <w:r w:rsidR="005C173A" w:rsidRPr="005C173A">
        <w:rPr>
          <w:rFonts w:ascii="仿宋" w:eastAsia="仿宋" w:hAnsi="仿宋" w:cs="仿宋" w:hint="eastAsia"/>
          <w:color w:val="auto"/>
          <w:spacing w:val="-17"/>
          <w:sz w:val="32"/>
          <w:szCs w:val="32"/>
        </w:rPr>
        <w:t>分</w:t>
      </w:r>
      <w:r w:rsidR="005C173A" w:rsidRPr="005C173A">
        <w:rPr>
          <w:rFonts w:ascii="仿宋" w:eastAsia="仿宋" w:hAnsi="仿宋" w:cs="仿宋"/>
          <w:color w:val="auto"/>
          <w:spacing w:val="-17"/>
          <w:sz w:val="32"/>
          <w:szCs w:val="32"/>
        </w:rPr>
        <w:t xml:space="preserve"> </w:t>
      </w:r>
    </w:p>
    <w:p w14:paraId="55B89E8C" w14:textId="4C8FE7D2" w:rsidR="001D2B1C" w:rsidRPr="005C173A" w:rsidRDefault="001D2B1C" w:rsidP="001D2B1C">
      <w:pPr>
        <w:spacing w:before="64" w:line="275" w:lineRule="auto"/>
        <w:ind w:leftChars="382" w:left="802" w:right="-1811" w:firstLineChars="437" w:firstLine="1324"/>
        <w:jc w:val="both"/>
        <w:rPr>
          <w:rFonts w:ascii="仿宋" w:eastAsia="仿宋" w:hAnsi="仿宋" w:cs="仿宋"/>
          <w:color w:val="auto"/>
          <w:spacing w:val="-17"/>
          <w:sz w:val="32"/>
          <w:szCs w:val="32"/>
        </w:rPr>
      </w:pPr>
      <w:r w:rsidRPr="005C173A">
        <w:rPr>
          <w:rFonts w:ascii="仿宋" w:eastAsia="仿宋" w:hAnsi="仿宋" w:cs="仿宋" w:hint="eastAsia"/>
          <w:color w:val="auto"/>
          <w:spacing w:val="-17"/>
          <w:sz w:val="32"/>
          <w:szCs w:val="32"/>
        </w:rPr>
        <w:t>省级荣誉称号</w:t>
      </w:r>
      <w:r w:rsidRPr="005C173A">
        <w:rPr>
          <w:rFonts w:ascii="仿宋" w:eastAsia="仿宋" w:hAnsi="仿宋" w:cs="仿宋"/>
          <w:color w:val="auto"/>
          <w:spacing w:val="-17"/>
          <w:sz w:val="32"/>
          <w:szCs w:val="32"/>
        </w:rPr>
        <w:t xml:space="preserve">              </w:t>
      </w:r>
      <w:r w:rsidR="0030578F">
        <w:rPr>
          <w:rFonts w:ascii="仿宋" w:eastAsia="仿宋" w:hAnsi="仿宋" w:cs="仿宋"/>
          <w:color w:val="auto"/>
          <w:spacing w:val="-17"/>
          <w:sz w:val="32"/>
          <w:szCs w:val="32"/>
        </w:rPr>
        <w:t>3</w:t>
      </w:r>
      <w:r w:rsidRPr="005C173A">
        <w:rPr>
          <w:rFonts w:ascii="仿宋" w:eastAsia="仿宋" w:hAnsi="仿宋" w:cs="仿宋" w:hint="eastAsia"/>
          <w:color w:val="auto"/>
          <w:spacing w:val="-17"/>
          <w:sz w:val="32"/>
          <w:szCs w:val="32"/>
        </w:rPr>
        <w:t>分</w:t>
      </w:r>
    </w:p>
    <w:p w14:paraId="7850047D" w14:textId="2AC27707" w:rsidR="001D2B1C" w:rsidRPr="005C173A" w:rsidRDefault="001D2B1C" w:rsidP="000625FD">
      <w:pPr>
        <w:spacing w:before="64" w:line="275" w:lineRule="auto"/>
        <w:ind w:leftChars="382" w:left="802" w:right="-1811" w:firstLineChars="437" w:firstLine="1324"/>
        <w:jc w:val="both"/>
        <w:rPr>
          <w:rFonts w:ascii="仿宋" w:eastAsia="仿宋" w:hAnsi="仿宋" w:cs="仿宋"/>
          <w:color w:val="auto"/>
          <w:spacing w:val="-17"/>
          <w:sz w:val="32"/>
          <w:szCs w:val="32"/>
        </w:rPr>
      </w:pPr>
      <w:r w:rsidRPr="005C173A">
        <w:rPr>
          <w:rFonts w:ascii="仿宋" w:eastAsia="仿宋" w:hAnsi="仿宋" w:cs="仿宋" w:hint="eastAsia"/>
          <w:color w:val="auto"/>
          <w:spacing w:val="-17"/>
          <w:sz w:val="32"/>
          <w:szCs w:val="32"/>
        </w:rPr>
        <w:t>校级荣誉称号</w:t>
      </w:r>
      <w:r w:rsidRPr="005C173A">
        <w:rPr>
          <w:rFonts w:ascii="仿宋" w:eastAsia="仿宋" w:hAnsi="仿宋" w:cs="仿宋"/>
          <w:color w:val="auto"/>
          <w:spacing w:val="-17"/>
          <w:sz w:val="32"/>
          <w:szCs w:val="32"/>
        </w:rPr>
        <w:t xml:space="preserve">              </w:t>
      </w:r>
      <w:r w:rsidR="000625FD">
        <w:rPr>
          <w:rFonts w:ascii="仿宋" w:eastAsia="仿宋" w:hAnsi="仿宋" w:cs="仿宋"/>
          <w:color w:val="auto"/>
          <w:spacing w:val="-17"/>
          <w:sz w:val="32"/>
          <w:szCs w:val="32"/>
        </w:rPr>
        <w:t>1</w:t>
      </w:r>
      <w:r w:rsidRPr="005C173A">
        <w:rPr>
          <w:rFonts w:ascii="仿宋" w:eastAsia="仿宋" w:hAnsi="仿宋" w:cs="仿宋" w:hint="eastAsia"/>
          <w:color w:val="auto"/>
          <w:spacing w:val="-17"/>
          <w:sz w:val="32"/>
          <w:szCs w:val="32"/>
        </w:rPr>
        <w:t>分</w:t>
      </w:r>
    </w:p>
    <w:p w14:paraId="30C92499" w14:textId="4B664339" w:rsidR="001D2B1C" w:rsidRPr="001D2B1C" w:rsidRDefault="001D2B1C" w:rsidP="001D2B1C">
      <w:pPr>
        <w:spacing w:before="64" w:line="276" w:lineRule="auto"/>
        <w:ind w:right="-62" w:firstLineChars="200" w:firstLine="560"/>
        <w:jc w:val="both"/>
        <w:rPr>
          <w:rFonts w:ascii="楷体_GB2312" w:eastAsia="楷体_GB2312" w:hAnsi="楷体_GB2312" w:cs="楷体_GB2312"/>
          <w:color w:val="auto"/>
          <w:sz w:val="28"/>
          <w:szCs w:val="28"/>
        </w:rPr>
      </w:pPr>
      <w:r w:rsidRPr="005C173A">
        <w:rPr>
          <w:rFonts w:ascii="楷体_GB2312" w:eastAsia="楷体_GB2312" w:hAnsi="楷体_GB2312" w:cs="楷体_GB2312" w:hint="eastAsia"/>
          <w:color w:val="auto"/>
          <w:sz w:val="28"/>
          <w:szCs w:val="28"/>
        </w:rPr>
        <w:t>注：</w:t>
      </w:r>
      <w:r w:rsidR="0030578F" w:rsidRPr="0030578F">
        <w:rPr>
          <w:rFonts w:ascii="楷体_GB2312" w:eastAsia="楷体_GB2312" w:hAnsi="楷体_GB2312" w:cs="楷体_GB2312" w:hint="eastAsia"/>
          <w:color w:val="auto"/>
          <w:sz w:val="28"/>
          <w:szCs w:val="28"/>
        </w:rPr>
        <w:t>不同等级同一荣誉称号不重复加分，以最高为准。所有荣誉称号为综合性荣誉（包含集体荣誉，例如：河北省先进班集体），其中校级荣誉称号是指通过线下展示评选获得的荣誉称号（例如：河北工业大学十佳学生、河北工业大学十佳学术之星）。</w:t>
      </w:r>
    </w:p>
    <w:p w14:paraId="2F8DDEB8" w14:textId="77777777" w:rsidR="001C6542" w:rsidRDefault="001C6542" w:rsidP="001C6542">
      <w:pPr>
        <w:spacing w:before="296" w:line="189" w:lineRule="auto"/>
        <w:ind w:firstLine="567"/>
        <w:jc w:val="both"/>
        <w:rPr>
          <w:rFonts w:ascii="仿宋" w:eastAsia="仿宋" w:hAnsi="仿宋" w:cs="仿宋"/>
          <w:color w:val="auto"/>
          <w:spacing w:val="-15"/>
          <w:w w:val="98"/>
          <w:sz w:val="32"/>
          <w:szCs w:val="32"/>
        </w:rPr>
      </w:pPr>
      <w:r>
        <w:rPr>
          <w:rFonts w:ascii="仿宋" w:eastAsia="仿宋" w:hAnsi="仿宋" w:cs="仿宋" w:hint="eastAsia"/>
          <w:color w:val="auto"/>
          <w:spacing w:val="-15"/>
          <w:w w:val="98"/>
          <w:sz w:val="32"/>
          <w:szCs w:val="32"/>
        </w:rPr>
        <w:t>（</w:t>
      </w:r>
      <w:r w:rsidR="001D2B1C">
        <w:rPr>
          <w:rFonts w:ascii="仿宋" w:eastAsia="仿宋" w:hAnsi="仿宋" w:cs="仿宋"/>
          <w:color w:val="auto"/>
          <w:spacing w:val="-15"/>
          <w:w w:val="98"/>
          <w:sz w:val="32"/>
          <w:szCs w:val="32"/>
        </w:rPr>
        <w:t>5</w:t>
      </w:r>
      <w:r>
        <w:rPr>
          <w:rFonts w:ascii="仿宋" w:eastAsia="仿宋" w:hAnsi="仿宋" w:cs="仿宋" w:hint="eastAsia"/>
          <w:color w:val="auto"/>
          <w:spacing w:val="-15"/>
          <w:w w:val="98"/>
          <w:sz w:val="32"/>
          <w:szCs w:val="32"/>
        </w:rPr>
        <w:t>）志愿服务</w:t>
      </w:r>
    </w:p>
    <w:p w14:paraId="70A60A37" w14:textId="27B2F971" w:rsidR="001C6542" w:rsidRPr="005C173A" w:rsidRDefault="005D1931" w:rsidP="001C6542">
      <w:pPr>
        <w:spacing w:before="296" w:line="189" w:lineRule="auto"/>
        <w:ind w:firstLine="756"/>
        <w:jc w:val="both"/>
        <w:rPr>
          <w:rFonts w:ascii="仿宋" w:eastAsia="仿宋" w:hAnsi="仿宋" w:cs="仿宋"/>
          <w:color w:val="auto"/>
          <w:spacing w:val="-15"/>
          <w:w w:val="98"/>
          <w:sz w:val="32"/>
          <w:szCs w:val="32"/>
        </w:rPr>
      </w:pPr>
      <w:r w:rsidRPr="005C173A">
        <w:rPr>
          <w:rFonts w:ascii="仿宋" w:eastAsia="仿宋" w:hAnsi="仿宋" w:cs="仿宋" w:hint="eastAsia"/>
          <w:color w:val="auto"/>
          <w:spacing w:val="-15"/>
          <w:w w:val="98"/>
          <w:sz w:val="32"/>
          <w:szCs w:val="32"/>
        </w:rPr>
        <w:t>志愿服务分</w:t>
      </w:r>
      <w:r w:rsidRPr="005C173A">
        <w:rPr>
          <w:rFonts w:ascii="仿宋" w:eastAsia="仿宋" w:hAnsi="仿宋" w:cs="仿宋"/>
          <w:color w:val="auto"/>
          <w:spacing w:val="-15"/>
          <w:w w:val="98"/>
          <w:sz w:val="32"/>
          <w:szCs w:val="32"/>
        </w:rPr>
        <w:t>=</w:t>
      </w:r>
      <w:r w:rsidR="0030578F">
        <w:rPr>
          <w:rFonts w:ascii="仿宋" w:eastAsia="仿宋" w:hAnsi="仿宋" w:cs="仿宋"/>
          <w:color w:val="auto"/>
          <w:spacing w:val="-15"/>
          <w:w w:val="98"/>
          <w:sz w:val="32"/>
          <w:szCs w:val="32"/>
        </w:rPr>
        <w:t>1</w:t>
      </w:r>
      <w:r w:rsidRPr="005C173A">
        <w:rPr>
          <w:rFonts w:ascii="仿宋" w:eastAsia="仿宋" w:hAnsi="仿宋" w:cs="仿宋"/>
          <w:color w:val="auto"/>
          <w:spacing w:val="-15"/>
          <w:w w:val="98"/>
          <w:sz w:val="32"/>
          <w:szCs w:val="32"/>
        </w:rPr>
        <w:t>+</w:t>
      </w:r>
      <w:r w:rsidR="007E68FC">
        <w:rPr>
          <w:rFonts w:ascii="仿宋" w:eastAsia="仿宋" w:hAnsi="仿宋" w:cs="仿宋" w:hint="eastAsia"/>
          <w:color w:val="auto"/>
          <w:spacing w:val="-15"/>
          <w:w w:val="98"/>
          <w:sz w:val="32"/>
          <w:szCs w:val="32"/>
        </w:rPr>
        <w:t>（</w:t>
      </w:r>
      <w:r w:rsidR="007E68FC" w:rsidRPr="005C173A">
        <w:rPr>
          <w:rFonts w:ascii="仿宋" w:eastAsia="仿宋" w:hAnsi="仿宋" w:cs="仿宋" w:hint="eastAsia"/>
          <w:color w:val="auto"/>
          <w:spacing w:val="-15"/>
          <w:w w:val="98"/>
          <w:sz w:val="32"/>
          <w:szCs w:val="32"/>
        </w:rPr>
        <w:t>志愿时长</w:t>
      </w:r>
      <w:r w:rsidR="007E68FC">
        <w:rPr>
          <w:rFonts w:ascii="仿宋" w:eastAsia="仿宋" w:hAnsi="仿宋" w:cs="仿宋" w:hint="eastAsia"/>
          <w:color w:val="auto"/>
          <w:spacing w:val="-15"/>
          <w:w w:val="98"/>
          <w:sz w:val="32"/>
          <w:szCs w:val="32"/>
        </w:rPr>
        <w:t>-20）</w:t>
      </w:r>
      <w:r w:rsidRPr="005C173A">
        <w:rPr>
          <w:rFonts w:ascii="仿宋" w:eastAsia="仿宋" w:hAnsi="仿宋" w:cs="仿宋" w:hint="eastAsia"/>
          <w:color w:val="auto"/>
          <w:spacing w:val="-15"/>
          <w:w w:val="98"/>
          <w:sz w:val="32"/>
          <w:szCs w:val="32"/>
        </w:rPr>
        <w:t>×</w:t>
      </w:r>
      <w:r w:rsidRPr="005C173A">
        <w:rPr>
          <w:rFonts w:ascii="仿宋" w:eastAsia="仿宋" w:hAnsi="仿宋" w:cs="仿宋"/>
          <w:color w:val="auto"/>
          <w:spacing w:val="-15"/>
          <w:w w:val="98"/>
          <w:sz w:val="32"/>
          <w:szCs w:val="32"/>
        </w:rPr>
        <w:t>0.0</w:t>
      </w:r>
      <w:r w:rsidR="00A44CDE">
        <w:rPr>
          <w:rFonts w:ascii="仿宋" w:eastAsia="仿宋" w:hAnsi="仿宋" w:cs="仿宋"/>
          <w:color w:val="auto"/>
          <w:spacing w:val="-15"/>
          <w:w w:val="98"/>
          <w:sz w:val="32"/>
          <w:szCs w:val="32"/>
        </w:rPr>
        <w:t>2</w:t>
      </w:r>
    </w:p>
    <w:p w14:paraId="2CE2C3DD" w14:textId="71DDAA19" w:rsidR="001C6542" w:rsidRPr="00A22F3E" w:rsidRDefault="001C6542" w:rsidP="001C6542">
      <w:pPr>
        <w:spacing w:before="64" w:line="276" w:lineRule="auto"/>
        <w:ind w:right="-62" w:firstLineChars="200" w:firstLine="560"/>
        <w:jc w:val="both"/>
        <w:rPr>
          <w:rFonts w:ascii="楷体_GB2312" w:eastAsia="楷体_GB2312" w:hAnsi="楷体_GB2312" w:cs="楷体_GB2312"/>
          <w:color w:val="auto"/>
          <w:sz w:val="28"/>
          <w:szCs w:val="28"/>
        </w:rPr>
      </w:pPr>
      <w:r w:rsidRPr="005C173A">
        <w:rPr>
          <w:rFonts w:ascii="楷体_GB2312" w:eastAsia="楷体_GB2312" w:hAnsi="楷体_GB2312" w:cs="楷体_GB2312" w:hint="eastAsia"/>
          <w:color w:val="auto"/>
          <w:sz w:val="28"/>
          <w:szCs w:val="28"/>
        </w:rPr>
        <w:t>注：</w:t>
      </w:r>
      <w:r w:rsidR="00D9333E">
        <w:rPr>
          <w:rFonts w:ascii="楷体_GB2312" w:eastAsia="楷体_GB2312" w:hAnsi="楷体_GB2312" w:cs="楷体_GB2312" w:hint="eastAsia"/>
          <w:color w:val="auto"/>
          <w:sz w:val="28"/>
          <w:szCs w:val="28"/>
        </w:rPr>
        <w:t>志愿时长指参与</w:t>
      </w:r>
      <w:r w:rsidR="007E68FC">
        <w:rPr>
          <w:rFonts w:ascii="楷体_GB2312" w:eastAsia="楷体_GB2312" w:hAnsi="楷体_GB2312" w:cs="楷体_GB2312" w:hint="eastAsia"/>
          <w:color w:val="auto"/>
          <w:sz w:val="28"/>
          <w:szCs w:val="28"/>
        </w:rPr>
        <w:t>学院发布或转发的</w:t>
      </w:r>
      <w:r w:rsidR="00D9333E">
        <w:rPr>
          <w:rFonts w:ascii="楷体_GB2312" w:eastAsia="楷体_GB2312" w:hAnsi="楷体_GB2312" w:cs="楷体_GB2312" w:hint="eastAsia"/>
          <w:color w:val="auto"/>
          <w:sz w:val="28"/>
          <w:szCs w:val="28"/>
        </w:rPr>
        <w:t>各类</w:t>
      </w:r>
      <w:r w:rsidR="007E68FC">
        <w:rPr>
          <w:rFonts w:ascii="楷体_GB2312" w:eastAsia="楷体_GB2312" w:hAnsi="楷体_GB2312" w:cs="楷体_GB2312" w:hint="eastAsia"/>
          <w:color w:val="auto"/>
          <w:sz w:val="28"/>
          <w:szCs w:val="28"/>
        </w:rPr>
        <w:t>志愿活动</w:t>
      </w:r>
      <w:r w:rsidR="00D9333E">
        <w:rPr>
          <w:rFonts w:ascii="楷体_GB2312" w:eastAsia="楷体_GB2312" w:hAnsi="楷体_GB2312" w:cs="楷体_GB2312" w:hint="eastAsia"/>
          <w:color w:val="auto"/>
          <w:sz w:val="28"/>
          <w:szCs w:val="28"/>
        </w:rPr>
        <w:t>获得的志愿时长</w:t>
      </w:r>
      <w:r w:rsidR="007E68FC">
        <w:rPr>
          <w:rFonts w:ascii="楷体_GB2312" w:eastAsia="楷体_GB2312" w:hAnsi="楷体_GB2312" w:cs="楷体_GB2312" w:hint="eastAsia"/>
          <w:color w:val="auto"/>
          <w:sz w:val="28"/>
          <w:szCs w:val="28"/>
        </w:rPr>
        <w:t>。</w:t>
      </w:r>
      <w:r w:rsidR="005D1931" w:rsidRPr="005C173A">
        <w:rPr>
          <w:rFonts w:ascii="楷体_GB2312" w:eastAsia="楷体_GB2312" w:hAnsi="楷体_GB2312" w:cs="楷体_GB2312" w:hint="eastAsia"/>
          <w:color w:val="auto"/>
          <w:sz w:val="28"/>
          <w:szCs w:val="28"/>
        </w:rPr>
        <w:t>若</w:t>
      </w:r>
      <w:r w:rsidR="00D9333E">
        <w:rPr>
          <w:rFonts w:ascii="楷体_GB2312" w:eastAsia="楷体_GB2312" w:hAnsi="楷体_GB2312" w:cs="楷体_GB2312" w:hint="eastAsia"/>
          <w:color w:val="auto"/>
          <w:sz w:val="28"/>
          <w:szCs w:val="28"/>
        </w:rPr>
        <w:t>同一</w:t>
      </w:r>
      <w:r w:rsidR="005D1931" w:rsidRPr="005C173A">
        <w:rPr>
          <w:rFonts w:ascii="楷体_GB2312" w:eastAsia="楷体_GB2312" w:hAnsi="楷体_GB2312" w:cs="楷体_GB2312" w:hint="eastAsia"/>
          <w:color w:val="auto"/>
          <w:sz w:val="28"/>
          <w:szCs w:val="28"/>
        </w:rPr>
        <w:t>志愿活动重复</w:t>
      </w:r>
      <w:r w:rsidR="00D9333E">
        <w:rPr>
          <w:rFonts w:ascii="楷体_GB2312" w:eastAsia="楷体_GB2312" w:hAnsi="楷体_GB2312" w:cs="楷体_GB2312" w:hint="eastAsia"/>
          <w:color w:val="auto"/>
          <w:sz w:val="28"/>
          <w:szCs w:val="28"/>
        </w:rPr>
        <w:t>计入志愿时长</w:t>
      </w:r>
      <w:r w:rsidR="005D1931" w:rsidRPr="005C173A">
        <w:rPr>
          <w:rFonts w:ascii="楷体_GB2312" w:eastAsia="楷体_GB2312" w:hAnsi="楷体_GB2312" w:cs="楷体_GB2312" w:hint="eastAsia"/>
          <w:color w:val="auto"/>
          <w:sz w:val="28"/>
          <w:szCs w:val="28"/>
        </w:rPr>
        <w:t>，按一次志愿活动计算</w:t>
      </w:r>
      <w:r w:rsidR="00D9333E">
        <w:rPr>
          <w:rFonts w:ascii="楷体_GB2312" w:eastAsia="楷体_GB2312" w:hAnsi="楷体_GB2312" w:cs="楷体_GB2312" w:hint="eastAsia"/>
          <w:color w:val="auto"/>
          <w:sz w:val="28"/>
          <w:szCs w:val="28"/>
        </w:rPr>
        <w:t>，时长按较高的计入</w:t>
      </w:r>
      <w:r w:rsidR="005D1931" w:rsidRPr="005C173A">
        <w:rPr>
          <w:rFonts w:ascii="楷体_GB2312" w:eastAsia="楷体_GB2312" w:hAnsi="楷体_GB2312" w:cs="楷体_GB2312" w:hint="eastAsia"/>
          <w:color w:val="auto"/>
          <w:sz w:val="28"/>
          <w:szCs w:val="28"/>
        </w:rPr>
        <w:t>。</w:t>
      </w:r>
      <w:r w:rsidR="007E68FC">
        <w:rPr>
          <w:rFonts w:ascii="楷体_GB2312" w:eastAsia="楷体_GB2312" w:hAnsi="楷体_GB2312" w:cs="楷体_GB2312" w:hint="eastAsia"/>
          <w:color w:val="auto"/>
          <w:sz w:val="28"/>
          <w:szCs w:val="28"/>
        </w:rPr>
        <w:t>志愿时长小于20小时此项不加分。</w:t>
      </w:r>
      <w:r w:rsidR="005D1931" w:rsidRPr="005C173A">
        <w:rPr>
          <w:rFonts w:ascii="楷体_GB2312" w:eastAsia="楷体_GB2312" w:hAnsi="楷体_GB2312" w:cs="楷体_GB2312" w:hint="eastAsia"/>
          <w:color w:val="auto"/>
          <w:sz w:val="28"/>
          <w:szCs w:val="28"/>
        </w:rPr>
        <w:t>志愿服务分最高加</w:t>
      </w:r>
      <w:r w:rsidR="0030578F">
        <w:rPr>
          <w:rFonts w:ascii="楷体_GB2312" w:eastAsia="楷体_GB2312" w:hAnsi="楷体_GB2312" w:cs="楷体_GB2312"/>
          <w:color w:val="auto"/>
          <w:sz w:val="28"/>
          <w:szCs w:val="28"/>
        </w:rPr>
        <w:t>2</w:t>
      </w:r>
      <w:r w:rsidR="005D1931" w:rsidRPr="005C173A">
        <w:rPr>
          <w:rFonts w:ascii="楷体_GB2312" w:eastAsia="楷体_GB2312" w:hAnsi="楷体_GB2312" w:cs="楷体_GB2312" w:hint="eastAsia"/>
          <w:color w:val="auto"/>
          <w:sz w:val="28"/>
          <w:szCs w:val="28"/>
        </w:rPr>
        <w:t>分</w:t>
      </w:r>
      <w:r w:rsidR="009B55ED">
        <w:rPr>
          <w:rFonts w:ascii="楷体_GB2312" w:eastAsia="楷体_GB2312" w:hAnsi="楷体_GB2312" w:cs="楷体_GB2312" w:hint="eastAsia"/>
          <w:color w:val="auto"/>
          <w:sz w:val="28"/>
          <w:szCs w:val="28"/>
        </w:rPr>
        <w:t>。</w:t>
      </w:r>
    </w:p>
    <w:p w14:paraId="4CEE8CDE" w14:textId="1964C48A" w:rsidR="00AC3258" w:rsidRDefault="00AC3258" w:rsidP="00AC3258">
      <w:pPr>
        <w:spacing w:before="296" w:line="189" w:lineRule="auto"/>
        <w:ind w:firstLine="567"/>
        <w:jc w:val="both"/>
        <w:rPr>
          <w:rFonts w:ascii="仿宋" w:eastAsia="仿宋" w:hAnsi="仿宋" w:cs="仿宋"/>
          <w:color w:val="auto"/>
          <w:spacing w:val="-15"/>
          <w:w w:val="98"/>
          <w:sz w:val="32"/>
          <w:szCs w:val="32"/>
        </w:rPr>
      </w:pPr>
      <w:r w:rsidRPr="0030578F">
        <w:rPr>
          <w:rFonts w:ascii="仿宋" w:eastAsia="仿宋" w:hAnsi="仿宋" w:cs="仿宋" w:hint="eastAsia"/>
          <w:color w:val="auto"/>
          <w:spacing w:val="-15"/>
          <w:w w:val="98"/>
          <w:sz w:val="32"/>
          <w:szCs w:val="32"/>
        </w:rPr>
        <w:t>（</w:t>
      </w:r>
      <w:r w:rsidR="007E68FC" w:rsidRPr="0030578F">
        <w:rPr>
          <w:rFonts w:ascii="仿宋" w:eastAsia="仿宋" w:hAnsi="仿宋" w:cs="仿宋" w:hint="eastAsia"/>
          <w:color w:val="auto"/>
          <w:spacing w:val="-15"/>
          <w:w w:val="98"/>
          <w:sz w:val="32"/>
          <w:szCs w:val="32"/>
        </w:rPr>
        <w:t>6</w:t>
      </w:r>
      <w:r w:rsidRPr="0030578F">
        <w:rPr>
          <w:rFonts w:ascii="仿宋" w:eastAsia="仿宋" w:hAnsi="仿宋" w:cs="仿宋" w:hint="eastAsia"/>
          <w:color w:val="auto"/>
          <w:spacing w:val="-15"/>
          <w:w w:val="98"/>
          <w:sz w:val="32"/>
          <w:szCs w:val="32"/>
        </w:rPr>
        <w:t>）文体活动</w:t>
      </w:r>
    </w:p>
    <w:p w14:paraId="769EF11F" w14:textId="77777777" w:rsidR="00CF71AE" w:rsidRPr="00CF71AE" w:rsidRDefault="00CF71AE" w:rsidP="00CF71AE">
      <w:pPr>
        <w:spacing w:before="64" w:line="275" w:lineRule="auto"/>
        <w:ind w:left="761" w:right="625" w:firstLine="515"/>
        <w:jc w:val="both"/>
        <w:rPr>
          <w:rFonts w:ascii="仿宋" w:eastAsia="仿宋" w:hAnsi="仿宋" w:cs="仿宋"/>
          <w:color w:val="auto"/>
          <w:spacing w:val="-17"/>
          <w:sz w:val="32"/>
          <w:szCs w:val="32"/>
        </w:rPr>
      </w:pPr>
      <w:r w:rsidRPr="00CF71AE">
        <w:rPr>
          <w:rFonts w:ascii="仿宋" w:eastAsia="仿宋" w:hAnsi="仿宋" w:cs="仿宋" w:hint="eastAsia"/>
          <w:color w:val="auto"/>
          <w:spacing w:val="-17"/>
          <w:sz w:val="32"/>
          <w:szCs w:val="32"/>
        </w:rPr>
        <w:t>国家级奖励</w:t>
      </w:r>
    </w:p>
    <w:p w14:paraId="4A951CE2" w14:textId="25D54D8F" w:rsidR="00CF71AE" w:rsidRPr="00CF71AE" w:rsidRDefault="00CF71AE" w:rsidP="00CF71AE">
      <w:pPr>
        <w:spacing w:before="64" w:line="275" w:lineRule="auto"/>
        <w:ind w:leftChars="382" w:left="802" w:right="-1811" w:firstLineChars="437" w:firstLine="1324"/>
        <w:jc w:val="both"/>
        <w:rPr>
          <w:rFonts w:ascii="仿宋" w:eastAsia="仿宋" w:hAnsi="仿宋" w:cs="仿宋"/>
          <w:color w:val="auto"/>
          <w:spacing w:val="-17"/>
          <w:sz w:val="32"/>
          <w:szCs w:val="32"/>
        </w:rPr>
      </w:pPr>
      <w:r w:rsidRPr="00CF71AE">
        <w:rPr>
          <w:rFonts w:ascii="仿宋" w:eastAsia="仿宋" w:hAnsi="仿宋" w:cs="仿宋" w:hint="eastAsia"/>
          <w:color w:val="auto"/>
          <w:spacing w:val="-17"/>
          <w:sz w:val="32"/>
          <w:szCs w:val="32"/>
        </w:rPr>
        <w:t>一等奖或前三名</w:t>
      </w:r>
      <w:r w:rsidRPr="00CF71AE">
        <w:rPr>
          <w:rFonts w:ascii="仿宋" w:eastAsia="仿宋" w:hAnsi="仿宋" w:cs="仿宋"/>
          <w:color w:val="auto"/>
          <w:spacing w:val="-17"/>
          <w:sz w:val="32"/>
          <w:szCs w:val="32"/>
        </w:rPr>
        <w:t xml:space="preserve">            </w:t>
      </w:r>
      <w:r w:rsidR="00283E98">
        <w:rPr>
          <w:rFonts w:ascii="仿宋" w:eastAsia="仿宋" w:hAnsi="仿宋" w:cs="仿宋"/>
          <w:color w:val="auto"/>
          <w:spacing w:val="-17"/>
          <w:sz w:val="32"/>
          <w:szCs w:val="32"/>
        </w:rPr>
        <w:t>7</w:t>
      </w:r>
      <w:r w:rsidRPr="00CF71AE">
        <w:rPr>
          <w:rFonts w:ascii="仿宋" w:eastAsia="仿宋" w:hAnsi="仿宋" w:cs="仿宋" w:hint="eastAsia"/>
          <w:color w:val="auto"/>
          <w:spacing w:val="-17"/>
          <w:sz w:val="32"/>
          <w:szCs w:val="32"/>
        </w:rPr>
        <w:t>分</w:t>
      </w:r>
    </w:p>
    <w:p w14:paraId="5581F639" w14:textId="28DE17B8" w:rsidR="00CF71AE" w:rsidRPr="00CF71AE" w:rsidRDefault="00CF71AE" w:rsidP="00CF71AE">
      <w:pPr>
        <w:spacing w:before="64" w:line="275" w:lineRule="auto"/>
        <w:ind w:leftChars="382" w:left="802" w:right="-1811" w:firstLineChars="437" w:firstLine="1324"/>
        <w:jc w:val="both"/>
        <w:rPr>
          <w:rFonts w:ascii="仿宋" w:eastAsia="仿宋" w:hAnsi="仿宋" w:cs="仿宋"/>
          <w:color w:val="auto"/>
          <w:spacing w:val="-17"/>
          <w:sz w:val="32"/>
          <w:szCs w:val="32"/>
        </w:rPr>
      </w:pPr>
      <w:r w:rsidRPr="00CF71AE">
        <w:rPr>
          <w:rFonts w:ascii="仿宋" w:eastAsia="仿宋" w:hAnsi="仿宋" w:cs="仿宋" w:hint="eastAsia"/>
          <w:color w:val="auto"/>
          <w:spacing w:val="-17"/>
          <w:sz w:val="32"/>
          <w:szCs w:val="32"/>
        </w:rPr>
        <w:t>二等奖或前五名</w:t>
      </w:r>
      <w:r w:rsidRPr="00CF71AE">
        <w:rPr>
          <w:rFonts w:ascii="仿宋" w:eastAsia="仿宋" w:hAnsi="仿宋" w:cs="仿宋"/>
          <w:color w:val="auto"/>
          <w:spacing w:val="-17"/>
          <w:sz w:val="32"/>
          <w:szCs w:val="32"/>
        </w:rPr>
        <w:t xml:space="preserve">            </w:t>
      </w:r>
      <w:r w:rsidR="00283E98">
        <w:rPr>
          <w:rFonts w:ascii="仿宋" w:eastAsia="仿宋" w:hAnsi="仿宋" w:cs="仿宋"/>
          <w:color w:val="auto"/>
          <w:spacing w:val="-17"/>
          <w:sz w:val="32"/>
          <w:szCs w:val="32"/>
        </w:rPr>
        <w:t>6</w:t>
      </w:r>
      <w:r w:rsidRPr="00CF71AE">
        <w:rPr>
          <w:rFonts w:ascii="仿宋" w:eastAsia="仿宋" w:hAnsi="仿宋" w:cs="仿宋" w:hint="eastAsia"/>
          <w:color w:val="auto"/>
          <w:spacing w:val="-17"/>
          <w:sz w:val="32"/>
          <w:szCs w:val="32"/>
        </w:rPr>
        <w:t>分</w:t>
      </w:r>
    </w:p>
    <w:p w14:paraId="75CFC6AA" w14:textId="2D7EC12B" w:rsidR="00CF71AE" w:rsidRPr="00CF71AE" w:rsidRDefault="00CF71AE" w:rsidP="00CF71AE">
      <w:pPr>
        <w:spacing w:before="64" w:line="275" w:lineRule="auto"/>
        <w:ind w:leftChars="382" w:left="802" w:right="-1811" w:firstLineChars="437" w:firstLine="1324"/>
        <w:jc w:val="both"/>
        <w:rPr>
          <w:rFonts w:ascii="仿宋" w:eastAsia="仿宋" w:hAnsi="仿宋" w:cs="仿宋"/>
          <w:color w:val="auto"/>
          <w:spacing w:val="-17"/>
          <w:sz w:val="32"/>
          <w:szCs w:val="32"/>
        </w:rPr>
      </w:pPr>
      <w:r w:rsidRPr="00CF71AE">
        <w:rPr>
          <w:rFonts w:ascii="仿宋" w:eastAsia="仿宋" w:hAnsi="仿宋" w:cs="仿宋" w:hint="eastAsia"/>
          <w:color w:val="auto"/>
          <w:spacing w:val="-17"/>
          <w:sz w:val="32"/>
          <w:szCs w:val="32"/>
        </w:rPr>
        <w:t>三等奖或前十名</w:t>
      </w:r>
      <w:r w:rsidRPr="00CF71AE">
        <w:rPr>
          <w:rFonts w:ascii="仿宋" w:eastAsia="仿宋" w:hAnsi="仿宋" w:cs="仿宋"/>
          <w:color w:val="auto"/>
          <w:spacing w:val="-17"/>
          <w:sz w:val="32"/>
          <w:szCs w:val="32"/>
        </w:rPr>
        <w:t xml:space="preserve">            </w:t>
      </w:r>
      <w:r w:rsidR="00283E98">
        <w:rPr>
          <w:rFonts w:ascii="仿宋" w:eastAsia="仿宋" w:hAnsi="仿宋" w:cs="仿宋"/>
          <w:color w:val="auto"/>
          <w:spacing w:val="-17"/>
          <w:sz w:val="32"/>
          <w:szCs w:val="32"/>
        </w:rPr>
        <w:t>5</w:t>
      </w:r>
      <w:r w:rsidRPr="00CF71AE">
        <w:rPr>
          <w:rFonts w:ascii="仿宋" w:eastAsia="仿宋" w:hAnsi="仿宋" w:cs="仿宋" w:hint="eastAsia"/>
          <w:color w:val="auto"/>
          <w:spacing w:val="-17"/>
          <w:sz w:val="32"/>
          <w:szCs w:val="32"/>
        </w:rPr>
        <w:t>分</w:t>
      </w:r>
    </w:p>
    <w:p w14:paraId="3F055F6B" w14:textId="77777777" w:rsidR="00CF71AE" w:rsidRPr="00CF71AE" w:rsidRDefault="00CF71AE" w:rsidP="00CF71AE">
      <w:pPr>
        <w:spacing w:before="64" w:line="275" w:lineRule="auto"/>
        <w:ind w:left="761" w:right="625" w:firstLine="515"/>
        <w:jc w:val="both"/>
        <w:rPr>
          <w:rFonts w:ascii="仿宋" w:eastAsia="仿宋" w:hAnsi="仿宋" w:cs="仿宋"/>
          <w:color w:val="auto"/>
          <w:spacing w:val="-17"/>
          <w:sz w:val="32"/>
          <w:szCs w:val="32"/>
        </w:rPr>
      </w:pPr>
      <w:r w:rsidRPr="00CF71AE">
        <w:rPr>
          <w:rFonts w:ascii="仿宋" w:eastAsia="仿宋" w:hAnsi="仿宋" w:cs="仿宋" w:hint="eastAsia"/>
          <w:color w:val="auto"/>
          <w:spacing w:val="-17"/>
          <w:sz w:val="32"/>
          <w:szCs w:val="32"/>
        </w:rPr>
        <w:t>省市级奖励</w:t>
      </w:r>
    </w:p>
    <w:p w14:paraId="4C2A68DB" w14:textId="05126D95" w:rsidR="00CF71AE" w:rsidRPr="00CF71AE" w:rsidRDefault="00CF71AE" w:rsidP="00CF71AE">
      <w:pPr>
        <w:spacing w:before="64" w:line="275" w:lineRule="auto"/>
        <w:ind w:leftChars="382" w:left="802" w:right="-1811" w:firstLineChars="437" w:firstLine="1324"/>
        <w:jc w:val="both"/>
        <w:rPr>
          <w:rFonts w:ascii="仿宋" w:eastAsia="仿宋" w:hAnsi="仿宋" w:cs="仿宋"/>
          <w:color w:val="auto"/>
          <w:spacing w:val="-17"/>
          <w:sz w:val="32"/>
          <w:szCs w:val="32"/>
        </w:rPr>
      </w:pPr>
      <w:r w:rsidRPr="00CF71AE">
        <w:rPr>
          <w:rFonts w:ascii="仿宋" w:eastAsia="仿宋" w:hAnsi="仿宋" w:cs="仿宋" w:hint="eastAsia"/>
          <w:color w:val="auto"/>
          <w:spacing w:val="-17"/>
          <w:sz w:val="32"/>
          <w:szCs w:val="32"/>
        </w:rPr>
        <w:t>一等奖或前三名</w:t>
      </w:r>
      <w:r w:rsidRPr="00CF71AE">
        <w:rPr>
          <w:rFonts w:ascii="仿宋" w:eastAsia="仿宋" w:hAnsi="仿宋" w:cs="仿宋"/>
          <w:color w:val="auto"/>
          <w:spacing w:val="-17"/>
          <w:sz w:val="32"/>
          <w:szCs w:val="32"/>
        </w:rPr>
        <w:t xml:space="preserve">            </w:t>
      </w:r>
      <w:r w:rsidR="00283E98">
        <w:rPr>
          <w:rFonts w:ascii="仿宋" w:eastAsia="仿宋" w:hAnsi="仿宋" w:cs="仿宋"/>
          <w:color w:val="auto"/>
          <w:spacing w:val="-17"/>
          <w:sz w:val="32"/>
          <w:szCs w:val="32"/>
        </w:rPr>
        <w:t>4</w:t>
      </w:r>
      <w:r w:rsidRPr="00CF71AE">
        <w:rPr>
          <w:rFonts w:ascii="仿宋" w:eastAsia="仿宋" w:hAnsi="仿宋" w:cs="仿宋" w:hint="eastAsia"/>
          <w:color w:val="auto"/>
          <w:spacing w:val="-17"/>
          <w:sz w:val="32"/>
          <w:szCs w:val="32"/>
        </w:rPr>
        <w:t>分</w:t>
      </w:r>
    </w:p>
    <w:p w14:paraId="1205835C" w14:textId="113D1E7A" w:rsidR="00CF71AE" w:rsidRPr="00CF71AE" w:rsidRDefault="00CF71AE" w:rsidP="00CF71AE">
      <w:pPr>
        <w:spacing w:before="64" w:line="275" w:lineRule="auto"/>
        <w:ind w:leftChars="382" w:left="802" w:right="-1811" w:firstLineChars="437" w:firstLine="1324"/>
        <w:jc w:val="both"/>
        <w:rPr>
          <w:rFonts w:ascii="仿宋" w:eastAsia="仿宋" w:hAnsi="仿宋" w:cs="仿宋"/>
          <w:color w:val="auto"/>
          <w:spacing w:val="-17"/>
          <w:sz w:val="32"/>
          <w:szCs w:val="32"/>
        </w:rPr>
      </w:pPr>
      <w:r w:rsidRPr="00CF71AE">
        <w:rPr>
          <w:rFonts w:ascii="仿宋" w:eastAsia="仿宋" w:hAnsi="仿宋" w:cs="仿宋" w:hint="eastAsia"/>
          <w:color w:val="auto"/>
          <w:spacing w:val="-17"/>
          <w:sz w:val="32"/>
          <w:szCs w:val="32"/>
        </w:rPr>
        <w:lastRenderedPageBreak/>
        <w:t>二等奖或前五名</w:t>
      </w:r>
      <w:r w:rsidRPr="00CF71AE">
        <w:rPr>
          <w:rFonts w:ascii="仿宋" w:eastAsia="仿宋" w:hAnsi="仿宋" w:cs="仿宋"/>
          <w:color w:val="auto"/>
          <w:spacing w:val="-17"/>
          <w:sz w:val="32"/>
          <w:szCs w:val="32"/>
        </w:rPr>
        <w:t xml:space="preserve">            </w:t>
      </w:r>
      <w:r w:rsidR="00283E98">
        <w:rPr>
          <w:rFonts w:ascii="仿宋" w:eastAsia="仿宋" w:hAnsi="仿宋" w:cs="仿宋"/>
          <w:color w:val="auto"/>
          <w:spacing w:val="-17"/>
          <w:sz w:val="32"/>
          <w:szCs w:val="32"/>
        </w:rPr>
        <w:t>3</w:t>
      </w:r>
      <w:r w:rsidRPr="00CF71AE">
        <w:rPr>
          <w:rFonts w:ascii="仿宋" w:eastAsia="仿宋" w:hAnsi="仿宋" w:cs="仿宋" w:hint="eastAsia"/>
          <w:color w:val="auto"/>
          <w:spacing w:val="-17"/>
          <w:sz w:val="32"/>
          <w:szCs w:val="32"/>
        </w:rPr>
        <w:t>分</w:t>
      </w:r>
    </w:p>
    <w:p w14:paraId="788D262D" w14:textId="1AD3A9A2" w:rsidR="00CF71AE" w:rsidRPr="00CF71AE" w:rsidRDefault="00CF71AE" w:rsidP="00CF71AE">
      <w:pPr>
        <w:spacing w:before="64" w:line="275" w:lineRule="auto"/>
        <w:ind w:leftChars="382" w:left="802" w:right="-1811" w:firstLineChars="437" w:firstLine="1324"/>
        <w:jc w:val="both"/>
        <w:rPr>
          <w:rFonts w:ascii="仿宋" w:eastAsia="仿宋" w:hAnsi="仿宋" w:cs="仿宋"/>
          <w:color w:val="auto"/>
          <w:spacing w:val="-17"/>
          <w:sz w:val="32"/>
          <w:szCs w:val="32"/>
        </w:rPr>
      </w:pPr>
      <w:r w:rsidRPr="00CF71AE">
        <w:rPr>
          <w:rFonts w:ascii="仿宋" w:eastAsia="仿宋" w:hAnsi="仿宋" w:cs="仿宋" w:hint="eastAsia"/>
          <w:color w:val="auto"/>
          <w:spacing w:val="-17"/>
          <w:sz w:val="32"/>
          <w:szCs w:val="32"/>
        </w:rPr>
        <w:t>三等奖或前八名</w:t>
      </w:r>
      <w:r w:rsidRPr="00CF71AE">
        <w:rPr>
          <w:rFonts w:ascii="仿宋" w:eastAsia="仿宋" w:hAnsi="仿宋" w:cs="仿宋"/>
          <w:color w:val="auto"/>
          <w:spacing w:val="-17"/>
          <w:sz w:val="32"/>
          <w:szCs w:val="32"/>
        </w:rPr>
        <w:t xml:space="preserve">            </w:t>
      </w:r>
      <w:r w:rsidR="00283E98">
        <w:rPr>
          <w:rFonts w:ascii="仿宋" w:eastAsia="仿宋" w:hAnsi="仿宋" w:cs="仿宋"/>
          <w:color w:val="auto"/>
          <w:spacing w:val="-17"/>
          <w:sz w:val="32"/>
          <w:szCs w:val="32"/>
        </w:rPr>
        <w:t>2</w:t>
      </w:r>
      <w:r w:rsidRPr="00CF71AE">
        <w:rPr>
          <w:rFonts w:ascii="仿宋" w:eastAsia="仿宋" w:hAnsi="仿宋" w:cs="仿宋" w:hint="eastAsia"/>
          <w:color w:val="auto"/>
          <w:spacing w:val="-17"/>
          <w:sz w:val="32"/>
          <w:szCs w:val="32"/>
        </w:rPr>
        <w:t>分</w:t>
      </w:r>
    </w:p>
    <w:p w14:paraId="59FE90AB" w14:textId="77777777" w:rsidR="00CF71AE" w:rsidRPr="00CF71AE" w:rsidRDefault="00CF71AE" w:rsidP="00CF71AE">
      <w:pPr>
        <w:spacing w:before="64" w:line="275" w:lineRule="auto"/>
        <w:ind w:left="761" w:right="625" w:firstLine="515"/>
        <w:jc w:val="both"/>
        <w:rPr>
          <w:rFonts w:ascii="仿宋" w:eastAsia="仿宋" w:hAnsi="仿宋" w:cs="仿宋"/>
          <w:color w:val="auto"/>
          <w:spacing w:val="-17"/>
          <w:sz w:val="32"/>
          <w:szCs w:val="32"/>
        </w:rPr>
      </w:pPr>
      <w:r w:rsidRPr="00CF71AE">
        <w:rPr>
          <w:rFonts w:ascii="仿宋" w:eastAsia="仿宋" w:hAnsi="仿宋" w:cs="仿宋" w:hint="eastAsia"/>
          <w:color w:val="auto"/>
          <w:spacing w:val="-17"/>
          <w:sz w:val="32"/>
          <w:szCs w:val="32"/>
        </w:rPr>
        <w:t>校级奖励</w:t>
      </w:r>
    </w:p>
    <w:p w14:paraId="1600E7EF" w14:textId="5CACF025" w:rsidR="00CF71AE" w:rsidRPr="00CF71AE" w:rsidRDefault="00CF71AE" w:rsidP="00CF71AE">
      <w:pPr>
        <w:spacing w:before="64" w:line="275" w:lineRule="auto"/>
        <w:ind w:leftChars="382" w:left="802" w:right="-1811" w:firstLineChars="437" w:firstLine="1324"/>
        <w:jc w:val="both"/>
        <w:rPr>
          <w:rFonts w:ascii="仿宋" w:eastAsia="仿宋" w:hAnsi="仿宋" w:cs="仿宋"/>
          <w:color w:val="auto"/>
          <w:spacing w:val="-17"/>
          <w:sz w:val="32"/>
          <w:szCs w:val="32"/>
        </w:rPr>
      </w:pPr>
      <w:r w:rsidRPr="00CF71AE">
        <w:rPr>
          <w:rFonts w:ascii="仿宋" w:eastAsia="仿宋" w:hAnsi="仿宋" w:cs="仿宋" w:hint="eastAsia"/>
          <w:color w:val="auto"/>
          <w:spacing w:val="-17"/>
          <w:sz w:val="32"/>
          <w:szCs w:val="32"/>
        </w:rPr>
        <w:t>一等奖或第一名</w:t>
      </w:r>
      <w:r w:rsidRPr="00CF71AE">
        <w:rPr>
          <w:rFonts w:ascii="仿宋" w:eastAsia="仿宋" w:hAnsi="仿宋" w:cs="仿宋"/>
          <w:color w:val="auto"/>
          <w:spacing w:val="-17"/>
          <w:sz w:val="32"/>
          <w:szCs w:val="32"/>
        </w:rPr>
        <w:t xml:space="preserve">            </w:t>
      </w:r>
      <w:r w:rsidR="00BD2FFF">
        <w:rPr>
          <w:rFonts w:ascii="仿宋" w:eastAsia="仿宋" w:hAnsi="仿宋" w:cs="仿宋"/>
          <w:color w:val="auto"/>
          <w:spacing w:val="-17"/>
          <w:sz w:val="32"/>
          <w:szCs w:val="32"/>
        </w:rPr>
        <w:t>1.5</w:t>
      </w:r>
      <w:r w:rsidRPr="00CF71AE">
        <w:rPr>
          <w:rFonts w:ascii="仿宋" w:eastAsia="仿宋" w:hAnsi="仿宋" w:cs="仿宋" w:hint="eastAsia"/>
          <w:color w:val="auto"/>
          <w:spacing w:val="-17"/>
          <w:sz w:val="32"/>
          <w:szCs w:val="32"/>
        </w:rPr>
        <w:t>分</w:t>
      </w:r>
    </w:p>
    <w:p w14:paraId="3BCE804F" w14:textId="2C9D1E41" w:rsidR="00CF71AE" w:rsidRPr="00CF71AE" w:rsidRDefault="00CF71AE" w:rsidP="00CF71AE">
      <w:pPr>
        <w:spacing w:before="64" w:line="275" w:lineRule="auto"/>
        <w:ind w:leftChars="382" w:left="802" w:right="-1811" w:firstLineChars="437" w:firstLine="1324"/>
        <w:jc w:val="both"/>
        <w:rPr>
          <w:rFonts w:ascii="仿宋" w:eastAsia="仿宋" w:hAnsi="仿宋" w:cs="仿宋"/>
          <w:color w:val="auto"/>
          <w:spacing w:val="-17"/>
          <w:sz w:val="32"/>
          <w:szCs w:val="32"/>
        </w:rPr>
      </w:pPr>
      <w:r w:rsidRPr="00CF71AE">
        <w:rPr>
          <w:rFonts w:ascii="仿宋" w:eastAsia="仿宋" w:hAnsi="仿宋" w:cs="仿宋" w:hint="eastAsia"/>
          <w:color w:val="auto"/>
          <w:spacing w:val="-17"/>
          <w:sz w:val="32"/>
          <w:szCs w:val="32"/>
        </w:rPr>
        <w:t>二等奖或</w:t>
      </w:r>
      <w:r w:rsidR="00283E98">
        <w:rPr>
          <w:rFonts w:ascii="仿宋" w:eastAsia="仿宋" w:hAnsi="仿宋" w:cs="仿宋" w:hint="eastAsia"/>
          <w:color w:val="auto"/>
          <w:spacing w:val="-17"/>
          <w:sz w:val="32"/>
          <w:szCs w:val="32"/>
        </w:rPr>
        <w:t>前五名</w:t>
      </w:r>
      <w:r w:rsidRPr="00CF71AE">
        <w:rPr>
          <w:rFonts w:ascii="仿宋" w:eastAsia="仿宋" w:hAnsi="仿宋" w:cs="仿宋"/>
          <w:color w:val="auto"/>
          <w:spacing w:val="-17"/>
          <w:sz w:val="32"/>
          <w:szCs w:val="32"/>
        </w:rPr>
        <w:t xml:space="preserve">            </w:t>
      </w:r>
      <w:r w:rsidR="00BD2FFF">
        <w:rPr>
          <w:rFonts w:ascii="仿宋" w:eastAsia="仿宋" w:hAnsi="仿宋" w:cs="仿宋"/>
          <w:color w:val="auto"/>
          <w:spacing w:val="-17"/>
          <w:sz w:val="32"/>
          <w:szCs w:val="32"/>
        </w:rPr>
        <w:t>1</w:t>
      </w:r>
      <w:r w:rsidRPr="00CF71AE">
        <w:rPr>
          <w:rFonts w:ascii="仿宋" w:eastAsia="仿宋" w:hAnsi="仿宋" w:cs="仿宋" w:hint="eastAsia"/>
          <w:color w:val="auto"/>
          <w:spacing w:val="-17"/>
          <w:sz w:val="32"/>
          <w:szCs w:val="32"/>
        </w:rPr>
        <w:t>分</w:t>
      </w:r>
    </w:p>
    <w:p w14:paraId="7C1D3149" w14:textId="357F78E5" w:rsidR="00CF71AE" w:rsidRPr="00CF71AE" w:rsidRDefault="00CF71AE" w:rsidP="00CF71AE">
      <w:pPr>
        <w:spacing w:before="64" w:line="275" w:lineRule="auto"/>
        <w:ind w:leftChars="382" w:left="802" w:right="-1811" w:firstLineChars="437" w:firstLine="1324"/>
        <w:jc w:val="both"/>
        <w:rPr>
          <w:rFonts w:ascii="仿宋" w:eastAsia="仿宋" w:hAnsi="仿宋" w:cs="仿宋"/>
          <w:color w:val="auto"/>
          <w:spacing w:val="-17"/>
          <w:sz w:val="32"/>
          <w:szCs w:val="32"/>
        </w:rPr>
      </w:pPr>
      <w:r w:rsidRPr="00CF71AE">
        <w:rPr>
          <w:rFonts w:ascii="仿宋" w:eastAsia="仿宋" w:hAnsi="仿宋" w:cs="仿宋" w:hint="eastAsia"/>
          <w:color w:val="auto"/>
          <w:spacing w:val="-17"/>
          <w:sz w:val="32"/>
          <w:szCs w:val="32"/>
        </w:rPr>
        <w:t>三等奖或</w:t>
      </w:r>
      <w:r w:rsidR="00283E98">
        <w:rPr>
          <w:rFonts w:ascii="仿宋" w:eastAsia="仿宋" w:hAnsi="仿宋" w:cs="仿宋" w:hint="eastAsia"/>
          <w:color w:val="auto"/>
          <w:spacing w:val="-17"/>
          <w:sz w:val="32"/>
          <w:szCs w:val="32"/>
        </w:rPr>
        <w:t>前八名</w:t>
      </w:r>
      <w:r w:rsidRPr="00CF71AE">
        <w:rPr>
          <w:rFonts w:ascii="仿宋" w:eastAsia="仿宋" w:hAnsi="仿宋" w:cs="仿宋"/>
          <w:color w:val="auto"/>
          <w:spacing w:val="-17"/>
          <w:sz w:val="32"/>
          <w:szCs w:val="32"/>
        </w:rPr>
        <w:t xml:space="preserve">            </w:t>
      </w:r>
      <w:r w:rsidR="00BD2FFF">
        <w:rPr>
          <w:rFonts w:ascii="仿宋" w:eastAsia="仿宋" w:hAnsi="仿宋" w:cs="仿宋"/>
          <w:color w:val="auto"/>
          <w:spacing w:val="-17"/>
          <w:sz w:val="32"/>
          <w:szCs w:val="32"/>
        </w:rPr>
        <w:t>0.7</w:t>
      </w:r>
      <w:r w:rsidRPr="00CF71AE">
        <w:rPr>
          <w:rFonts w:ascii="仿宋" w:eastAsia="仿宋" w:hAnsi="仿宋" w:cs="仿宋" w:hint="eastAsia"/>
          <w:color w:val="auto"/>
          <w:spacing w:val="-17"/>
          <w:sz w:val="32"/>
          <w:szCs w:val="32"/>
        </w:rPr>
        <w:t>分</w:t>
      </w:r>
    </w:p>
    <w:p w14:paraId="06F8AE84" w14:textId="1DB07911" w:rsidR="00CF71AE" w:rsidRDefault="00CF71AE" w:rsidP="00CF71AE">
      <w:pPr>
        <w:spacing w:before="64" w:line="275" w:lineRule="auto"/>
        <w:ind w:left="761" w:right="625" w:firstLine="515"/>
        <w:jc w:val="both"/>
        <w:rPr>
          <w:rFonts w:ascii="仿宋" w:eastAsia="仿宋" w:hAnsi="仿宋" w:cs="仿宋"/>
          <w:color w:val="auto"/>
          <w:spacing w:val="-17"/>
          <w:sz w:val="32"/>
          <w:szCs w:val="32"/>
        </w:rPr>
      </w:pPr>
      <w:r w:rsidRPr="00CF71AE">
        <w:rPr>
          <w:rFonts w:ascii="仿宋" w:eastAsia="仿宋" w:hAnsi="仿宋" w:cs="仿宋" w:hint="eastAsia"/>
          <w:color w:val="auto"/>
          <w:spacing w:val="-17"/>
          <w:sz w:val="32"/>
          <w:szCs w:val="32"/>
        </w:rPr>
        <w:t>参</w:t>
      </w:r>
      <w:r w:rsidR="00AC3258">
        <w:rPr>
          <w:rFonts w:ascii="仿宋" w:eastAsia="仿宋" w:hAnsi="仿宋" w:cs="仿宋" w:hint="eastAsia"/>
          <w:color w:val="auto"/>
          <w:spacing w:val="-17"/>
          <w:sz w:val="32"/>
          <w:szCs w:val="32"/>
        </w:rPr>
        <w:t>加校级及以上</w:t>
      </w:r>
      <w:r w:rsidRPr="00CF71AE">
        <w:rPr>
          <w:rFonts w:ascii="仿宋" w:eastAsia="仿宋" w:hAnsi="仿宋" w:cs="仿宋" w:hint="eastAsia"/>
          <w:color w:val="auto"/>
          <w:spacing w:val="-17"/>
          <w:sz w:val="32"/>
          <w:szCs w:val="32"/>
        </w:rPr>
        <w:t>活动</w:t>
      </w:r>
      <w:r w:rsidR="00AC3258">
        <w:rPr>
          <w:rFonts w:ascii="仿宋" w:eastAsia="仿宋" w:hAnsi="仿宋" w:cs="仿宋" w:hint="eastAsia"/>
          <w:color w:val="auto"/>
          <w:spacing w:val="-17"/>
          <w:sz w:val="32"/>
          <w:szCs w:val="32"/>
        </w:rPr>
        <w:t>但未获奖</w:t>
      </w:r>
      <w:r w:rsidR="00AC3258">
        <w:rPr>
          <w:rFonts w:ascii="仿宋" w:eastAsia="仿宋" w:hAnsi="仿宋" w:cs="仿宋"/>
          <w:color w:val="auto"/>
          <w:spacing w:val="-17"/>
          <w:sz w:val="32"/>
          <w:szCs w:val="32"/>
        </w:rPr>
        <w:t xml:space="preserve">     </w:t>
      </w:r>
      <w:r w:rsidRPr="00CF71AE">
        <w:rPr>
          <w:rFonts w:ascii="仿宋" w:eastAsia="仿宋" w:hAnsi="仿宋" w:cs="仿宋"/>
          <w:color w:val="auto"/>
          <w:spacing w:val="-17"/>
          <w:sz w:val="32"/>
          <w:szCs w:val="32"/>
        </w:rPr>
        <w:t>0.</w:t>
      </w:r>
      <w:r w:rsidR="00BD2FFF">
        <w:rPr>
          <w:rFonts w:ascii="仿宋" w:eastAsia="仿宋" w:hAnsi="仿宋" w:cs="仿宋"/>
          <w:color w:val="auto"/>
          <w:spacing w:val="-17"/>
          <w:sz w:val="32"/>
          <w:szCs w:val="32"/>
        </w:rPr>
        <w:t>3</w:t>
      </w:r>
      <w:r w:rsidRPr="00CF71AE">
        <w:rPr>
          <w:rFonts w:ascii="仿宋" w:eastAsia="仿宋" w:hAnsi="仿宋" w:cs="仿宋" w:hint="eastAsia"/>
          <w:color w:val="auto"/>
          <w:spacing w:val="-17"/>
          <w:sz w:val="32"/>
          <w:szCs w:val="32"/>
        </w:rPr>
        <w:t>分</w:t>
      </w:r>
    </w:p>
    <w:p w14:paraId="626709B6" w14:textId="15B69C45" w:rsidR="009B55ED" w:rsidRDefault="009B55ED" w:rsidP="00CF71AE">
      <w:pPr>
        <w:spacing w:before="64" w:line="275" w:lineRule="auto"/>
        <w:ind w:left="761" w:right="625" w:firstLine="515"/>
        <w:jc w:val="both"/>
        <w:rPr>
          <w:rFonts w:ascii="仿宋" w:eastAsia="仿宋" w:hAnsi="仿宋" w:cs="仿宋"/>
          <w:color w:val="auto"/>
          <w:spacing w:val="-17"/>
          <w:sz w:val="32"/>
          <w:szCs w:val="32"/>
        </w:rPr>
      </w:pPr>
      <w:r w:rsidRPr="00283E98">
        <w:rPr>
          <w:rFonts w:ascii="楷体_GB2312" w:eastAsia="楷体_GB2312" w:hAnsi="楷体_GB2312" w:cs="楷体_GB2312" w:hint="eastAsia"/>
          <w:color w:val="auto"/>
          <w:sz w:val="28"/>
          <w:szCs w:val="28"/>
        </w:rPr>
        <w:t>注：“参加校级及以上活动但未获奖”最高加</w:t>
      </w:r>
      <w:r w:rsidR="00CA1143">
        <w:rPr>
          <w:rFonts w:ascii="楷体_GB2312" w:eastAsia="楷体_GB2312" w:hAnsi="楷体_GB2312" w:cs="楷体_GB2312"/>
          <w:color w:val="auto"/>
          <w:sz w:val="28"/>
          <w:szCs w:val="28"/>
        </w:rPr>
        <w:t>0.</w:t>
      </w:r>
      <w:r w:rsidR="00BD2FFF">
        <w:rPr>
          <w:rFonts w:ascii="楷体_GB2312" w:eastAsia="楷体_GB2312" w:hAnsi="楷体_GB2312" w:cs="楷体_GB2312"/>
          <w:color w:val="auto"/>
          <w:sz w:val="28"/>
          <w:szCs w:val="28"/>
        </w:rPr>
        <w:t>3</w:t>
      </w:r>
      <w:r w:rsidRPr="00283E98">
        <w:rPr>
          <w:rFonts w:ascii="楷体_GB2312" w:eastAsia="楷体_GB2312" w:hAnsi="楷体_GB2312" w:cs="楷体_GB2312" w:hint="eastAsia"/>
          <w:color w:val="auto"/>
          <w:sz w:val="28"/>
          <w:szCs w:val="28"/>
        </w:rPr>
        <w:t>分。</w:t>
      </w:r>
    </w:p>
    <w:p w14:paraId="2768076F" w14:textId="3AFEF798" w:rsidR="0030578F" w:rsidRDefault="0030578F" w:rsidP="00F51005">
      <w:pPr>
        <w:spacing w:before="296" w:line="189" w:lineRule="auto"/>
        <w:ind w:firstLine="567"/>
        <w:jc w:val="both"/>
        <w:rPr>
          <w:rFonts w:ascii="仿宋" w:eastAsia="仿宋" w:hAnsi="仿宋" w:cs="仿宋"/>
          <w:color w:val="auto"/>
          <w:spacing w:val="-15"/>
          <w:w w:val="98"/>
          <w:sz w:val="32"/>
          <w:szCs w:val="32"/>
          <w:highlight w:val="yellow"/>
        </w:rPr>
      </w:pPr>
      <w:r w:rsidRPr="0030578F">
        <w:rPr>
          <w:rFonts w:ascii="仿宋" w:eastAsia="仿宋" w:hAnsi="仿宋" w:cs="仿宋" w:hint="eastAsia"/>
          <w:color w:val="auto"/>
          <w:spacing w:val="-15"/>
          <w:w w:val="98"/>
          <w:sz w:val="32"/>
          <w:szCs w:val="32"/>
        </w:rPr>
        <w:t>（7）学术讲座</w:t>
      </w:r>
    </w:p>
    <w:p w14:paraId="46ABA5BF" w14:textId="36DEF78E" w:rsidR="0030578F" w:rsidRDefault="0030578F" w:rsidP="0030578F">
      <w:pPr>
        <w:spacing w:before="296" w:line="189" w:lineRule="auto"/>
        <w:ind w:firstLine="1276"/>
        <w:jc w:val="both"/>
        <w:rPr>
          <w:rFonts w:ascii="仿宋" w:eastAsia="仿宋" w:hAnsi="仿宋" w:cs="仿宋"/>
          <w:color w:val="auto"/>
          <w:spacing w:val="-15"/>
          <w:w w:val="98"/>
          <w:sz w:val="32"/>
          <w:szCs w:val="32"/>
        </w:rPr>
      </w:pPr>
      <w:r w:rsidRPr="0030578F">
        <w:rPr>
          <w:rFonts w:ascii="仿宋" w:eastAsia="仿宋" w:hAnsi="仿宋" w:cs="仿宋" w:hint="eastAsia"/>
          <w:color w:val="auto"/>
          <w:spacing w:val="-15"/>
          <w:w w:val="98"/>
          <w:sz w:val="32"/>
          <w:szCs w:val="32"/>
        </w:rPr>
        <w:t>参加专业相关学术讲座</w:t>
      </w:r>
      <w:r>
        <w:rPr>
          <w:rFonts w:ascii="仿宋" w:eastAsia="仿宋" w:hAnsi="仿宋" w:cs="仿宋" w:hint="eastAsia"/>
          <w:color w:val="auto"/>
          <w:spacing w:val="-15"/>
          <w:w w:val="98"/>
          <w:sz w:val="32"/>
          <w:szCs w:val="32"/>
        </w:rPr>
        <w:t xml:space="preserve"> </w:t>
      </w:r>
      <w:r>
        <w:rPr>
          <w:rFonts w:ascii="仿宋" w:eastAsia="仿宋" w:hAnsi="仿宋" w:cs="仿宋"/>
          <w:color w:val="auto"/>
          <w:spacing w:val="-15"/>
          <w:w w:val="98"/>
          <w:sz w:val="32"/>
          <w:szCs w:val="32"/>
        </w:rPr>
        <w:t xml:space="preserve">           0.1</w:t>
      </w:r>
      <w:r>
        <w:rPr>
          <w:rFonts w:ascii="仿宋" w:eastAsia="仿宋" w:hAnsi="仿宋" w:cs="仿宋" w:hint="eastAsia"/>
          <w:color w:val="auto"/>
          <w:spacing w:val="-15"/>
          <w:w w:val="98"/>
          <w:sz w:val="32"/>
          <w:szCs w:val="32"/>
        </w:rPr>
        <w:t>分</w:t>
      </w:r>
    </w:p>
    <w:p w14:paraId="5D64CBB4" w14:textId="36305863" w:rsidR="0030578F" w:rsidRPr="0030578F" w:rsidRDefault="0030578F" w:rsidP="0030578F">
      <w:pPr>
        <w:spacing w:before="296"/>
        <w:ind w:firstLine="743"/>
        <w:jc w:val="both"/>
        <w:rPr>
          <w:rFonts w:ascii="楷体_GB2312" w:eastAsia="楷体_GB2312" w:hAnsi="楷体_GB2312" w:cs="楷体_GB2312"/>
          <w:color w:val="auto"/>
          <w:sz w:val="28"/>
          <w:szCs w:val="28"/>
        </w:rPr>
      </w:pPr>
      <w:r w:rsidRPr="00283E98">
        <w:rPr>
          <w:rFonts w:ascii="楷体_GB2312" w:eastAsia="楷体_GB2312" w:hAnsi="楷体_GB2312" w:cs="楷体_GB2312" w:hint="eastAsia"/>
          <w:color w:val="auto"/>
          <w:sz w:val="28"/>
          <w:szCs w:val="28"/>
        </w:rPr>
        <w:t>注：</w:t>
      </w:r>
      <w:r w:rsidRPr="0030578F">
        <w:rPr>
          <w:rFonts w:ascii="楷体_GB2312" w:eastAsia="楷体_GB2312" w:hAnsi="楷体_GB2312" w:cs="楷体_GB2312" w:hint="eastAsia"/>
          <w:color w:val="auto"/>
          <w:sz w:val="28"/>
          <w:szCs w:val="28"/>
        </w:rPr>
        <w:t>学术讲座次数</w:t>
      </w:r>
      <w:r w:rsidRPr="0030578F">
        <w:rPr>
          <w:rFonts w:ascii="楷体_GB2312" w:eastAsia="楷体_GB2312" w:hAnsi="楷体_GB2312" w:cs="楷体_GB2312"/>
          <w:color w:val="auto"/>
          <w:sz w:val="28"/>
          <w:szCs w:val="28"/>
        </w:rPr>
        <w:t>=</w:t>
      </w:r>
      <w:r w:rsidRPr="0030578F">
        <w:rPr>
          <w:rFonts w:ascii="楷体_GB2312" w:eastAsia="楷体_GB2312" w:hAnsi="楷体_GB2312" w:cs="楷体_GB2312" w:hint="eastAsia"/>
          <w:color w:val="auto"/>
          <w:sz w:val="28"/>
          <w:szCs w:val="28"/>
        </w:rPr>
        <w:t>参加专业相关学术讲座次数</w:t>
      </w:r>
      <w:r w:rsidRPr="0030578F">
        <w:rPr>
          <w:rFonts w:ascii="楷体_GB2312" w:eastAsia="楷体_GB2312" w:hAnsi="楷体_GB2312" w:cs="楷体_GB2312"/>
          <w:color w:val="auto"/>
          <w:sz w:val="28"/>
          <w:szCs w:val="28"/>
        </w:rPr>
        <w:t>-</w:t>
      </w:r>
      <w:r w:rsidRPr="0030578F">
        <w:rPr>
          <w:rFonts w:ascii="楷体_GB2312" w:eastAsia="楷体_GB2312" w:hAnsi="楷体_GB2312" w:cs="楷体_GB2312" w:hint="eastAsia"/>
          <w:color w:val="auto"/>
          <w:sz w:val="28"/>
          <w:szCs w:val="28"/>
        </w:rPr>
        <w:t>达到毕业所需次数，最高加</w:t>
      </w:r>
      <w:r w:rsidRPr="0030578F">
        <w:rPr>
          <w:rFonts w:ascii="楷体_GB2312" w:eastAsia="楷体_GB2312" w:hAnsi="楷体_GB2312" w:cs="楷体_GB2312"/>
          <w:color w:val="auto"/>
          <w:sz w:val="28"/>
          <w:szCs w:val="28"/>
        </w:rPr>
        <w:t>1</w:t>
      </w:r>
      <w:r w:rsidRPr="0030578F">
        <w:rPr>
          <w:rFonts w:ascii="楷体_GB2312" w:eastAsia="楷体_GB2312" w:hAnsi="楷体_GB2312" w:cs="楷体_GB2312" w:hint="eastAsia"/>
          <w:color w:val="auto"/>
          <w:sz w:val="28"/>
          <w:szCs w:val="28"/>
        </w:rPr>
        <w:t>分。</w:t>
      </w:r>
    </w:p>
    <w:p w14:paraId="0D4BAE23" w14:textId="73A06E7F" w:rsidR="00AC3258" w:rsidRDefault="00CF71AE" w:rsidP="00F51005">
      <w:pPr>
        <w:spacing w:before="296" w:line="189" w:lineRule="auto"/>
        <w:ind w:firstLine="567"/>
        <w:jc w:val="both"/>
        <w:rPr>
          <w:rFonts w:ascii="仿宋" w:eastAsia="仿宋" w:hAnsi="仿宋" w:cs="仿宋"/>
          <w:color w:val="auto"/>
          <w:spacing w:val="-15"/>
          <w:w w:val="98"/>
          <w:sz w:val="32"/>
          <w:szCs w:val="32"/>
        </w:rPr>
      </w:pPr>
      <w:r w:rsidRPr="0030578F">
        <w:rPr>
          <w:rFonts w:ascii="仿宋" w:eastAsia="仿宋" w:hAnsi="仿宋" w:cs="仿宋" w:hint="eastAsia"/>
          <w:color w:val="auto"/>
          <w:spacing w:val="-15"/>
          <w:w w:val="98"/>
          <w:sz w:val="32"/>
          <w:szCs w:val="32"/>
        </w:rPr>
        <w:t>（</w:t>
      </w:r>
      <w:r w:rsidR="0030578F" w:rsidRPr="0030578F">
        <w:rPr>
          <w:rFonts w:ascii="仿宋" w:eastAsia="仿宋" w:hAnsi="仿宋" w:cs="仿宋"/>
          <w:color w:val="auto"/>
          <w:spacing w:val="-15"/>
          <w:w w:val="98"/>
          <w:sz w:val="32"/>
          <w:szCs w:val="32"/>
        </w:rPr>
        <w:t>8</w:t>
      </w:r>
      <w:r w:rsidRPr="0030578F">
        <w:rPr>
          <w:rFonts w:ascii="仿宋" w:eastAsia="仿宋" w:hAnsi="仿宋" w:cs="仿宋" w:hint="eastAsia"/>
          <w:color w:val="auto"/>
          <w:spacing w:val="-15"/>
          <w:w w:val="98"/>
          <w:sz w:val="32"/>
          <w:szCs w:val="32"/>
        </w:rPr>
        <w:t>）</w:t>
      </w:r>
      <w:r w:rsidR="003E79B2" w:rsidRPr="0030578F">
        <w:rPr>
          <w:rFonts w:ascii="仿宋" w:eastAsia="仿宋" w:hAnsi="仿宋" w:cs="仿宋" w:hint="eastAsia"/>
          <w:color w:val="auto"/>
          <w:spacing w:val="-15"/>
          <w:w w:val="98"/>
          <w:sz w:val="32"/>
          <w:szCs w:val="32"/>
        </w:rPr>
        <w:t>学术科技竞赛</w:t>
      </w:r>
    </w:p>
    <w:p w14:paraId="71389813" w14:textId="41B70720" w:rsidR="00283E98" w:rsidRDefault="003E7B70" w:rsidP="00B94A7A">
      <w:pPr>
        <w:spacing w:before="64" w:line="276" w:lineRule="auto"/>
        <w:ind w:left="760" w:right="624"/>
        <w:jc w:val="center"/>
        <w:rPr>
          <w:rFonts w:ascii="仿宋" w:eastAsia="仿宋" w:hAnsi="仿宋" w:cs="仿宋"/>
          <w:color w:val="auto"/>
          <w:spacing w:val="-15"/>
          <w:w w:val="98"/>
          <w:sz w:val="32"/>
          <w:szCs w:val="32"/>
        </w:rPr>
      </w:pPr>
      <w:r>
        <w:rPr>
          <w:rFonts w:ascii="仿宋" w:eastAsia="仿宋" w:hAnsi="仿宋" w:cs="仿宋" w:hint="eastAsia"/>
          <w:color w:val="auto"/>
          <w:spacing w:val="-15"/>
          <w:w w:val="98"/>
          <w:sz w:val="32"/>
          <w:szCs w:val="32"/>
        </w:rPr>
        <w:t>表1</w:t>
      </w:r>
      <w:r>
        <w:rPr>
          <w:rFonts w:ascii="仿宋" w:eastAsia="仿宋" w:hAnsi="仿宋" w:cs="仿宋"/>
          <w:color w:val="auto"/>
          <w:spacing w:val="-15"/>
          <w:w w:val="98"/>
          <w:sz w:val="32"/>
          <w:szCs w:val="32"/>
        </w:rPr>
        <w:t xml:space="preserve">.1 </w:t>
      </w:r>
      <w:r>
        <w:rPr>
          <w:rFonts w:ascii="仿宋" w:eastAsia="仿宋" w:hAnsi="仿宋" w:cs="仿宋" w:hint="eastAsia"/>
          <w:color w:val="auto"/>
          <w:spacing w:val="-15"/>
          <w:w w:val="98"/>
          <w:sz w:val="32"/>
          <w:szCs w:val="32"/>
        </w:rPr>
        <w:t>学术科技竞赛加分对应表</w:t>
      </w:r>
    </w:p>
    <w:tbl>
      <w:tblPr>
        <w:tblStyle w:val="a3"/>
        <w:tblW w:w="0" w:type="auto"/>
        <w:jc w:val="center"/>
        <w:tblLook w:val="04A0" w:firstRow="1" w:lastRow="0" w:firstColumn="1" w:lastColumn="0" w:noHBand="0" w:noVBand="1"/>
      </w:tblPr>
      <w:tblGrid>
        <w:gridCol w:w="1659"/>
        <w:gridCol w:w="1659"/>
        <w:gridCol w:w="1659"/>
        <w:gridCol w:w="1659"/>
        <w:gridCol w:w="1659"/>
      </w:tblGrid>
      <w:tr w:rsidR="00283E98" w14:paraId="01BA9F18" w14:textId="77777777" w:rsidTr="00283E98">
        <w:trPr>
          <w:jc w:val="center"/>
        </w:trPr>
        <w:tc>
          <w:tcPr>
            <w:tcW w:w="1659" w:type="dxa"/>
            <w:vAlign w:val="center"/>
          </w:tcPr>
          <w:p w14:paraId="6AFC1B41" w14:textId="77777777" w:rsidR="00283E98" w:rsidRDefault="00283E98" w:rsidP="00283E98">
            <w:pPr>
              <w:spacing w:before="64" w:line="276" w:lineRule="auto"/>
              <w:jc w:val="center"/>
              <w:rPr>
                <w:rFonts w:ascii="仿宋" w:eastAsia="仿宋" w:hAnsi="仿宋" w:cs="仿宋"/>
                <w:color w:val="auto"/>
                <w:spacing w:val="-15"/>
                <w:w w:val="98"/>
                <w:sz w:val="32"/>
                <w:szCs w:val="32"/>
              </w:rPr>
            </w:pPr>
            <w:r>
              <w:rPr>
                <w:rFonts w:ascii="仿宋" w:eastAsia="仿宋" w:hAnsi="仿宋" w:cs="仿宋" w:hint="eastAsia"/>
                <w:color w:val="auto"/>
                <w:spacing w:val="-15"/>
                <w:w w:val="98"/>
                <w:sz w:val="32"/>
                <w:szCs w:val="32"/>
              </w:rPr>
              <w:t>等级</w:t>
            </w:r>
          </w:p>
          <w:p w14:paraId="7B62643D" w14:textId="071A8C8D" w:rsidR="00283E98" w:rsidRDefault="00283E98" w:rsidP="00283E98">
            <w:pPr>
              <w:spacing w:before="64" w:line="276" w:lineRule="auto"/>
              <w:jc w:val="center"/>
              <w:rPr>
                <w:rFonts w:ascii="仿宋" w:eastAsia="仿宋" w:hAnsi="仿宋" w:cs="仿宋"/>
                <w:color w:val="auto"/>
                <w:spacing w:val="-15"/>
                <w:w w:val="98"/>
                <w:sz w:val="32"/>
                <w:szCs w:val="32"/>
              </w:rPr>
            </w:pPr>
            <w:r>
              <w:rPr>
                <w:rFonts w:ascii="仿宋" w:eastAsia="仿宋" w:hAnsi="仿宋" w:cs="仿宋" w:hint="eastAsia"/>
                <w:color w:val="auto"/>
                <w:spacing w:val="-15"/>
                <w:w w:val="98"/>
                <w:sz w:val="32"/>
                <w:szCs w:val="32"/>
              </w:rPr>
              <w:t>类别</w:t>
            </w:r>
          </w:p>
        </w:tc>
        <w:tc>
          <w:tcPr>
            <w:tcW w:w="1659" w:type="dxa"/>
            <w:vAlign w:val="center"/>
          </w:tcPr>
          <w:p w14:paraId="08AC7837" w14:textId="2A733B20" w:rsidR="00283E98" w:rsidRDefault="00283E98" w:rsidP="00283E98">
            <w:pPr>
              <w:spacing w:before="64" w:line="276" w:lineRule="auto"/>
              <w:jc w:val="center"/>
              <w:rPr>
                <w:rFonts w:ascii="仿宋" w:eastAsia="仿宋" w:hAnsi="仿宋" w:cs="仿宋"/>
                <w:color w:val="auto"/>
                <w:spacing w:val="-15"/>
                <w:w w:val="98"/>
                <w:sz w:val="32"/>
                <w:szCs w:val="32"/>
              </w:rPr>
            </w:pPr>
            <w:r>
              <w:rPr>
                <w:rFonts w:ascii="仿宋" w:eastAsia="仿宋" w:hAnsi="仿宋" w:cs="仿宋" w:hint="eastAsia"/>
                <w:color w:val="auto"/>
                <w:spacing w:val="-15"/>
                <w:w w:val="98"/>
                <w:sz w:val="32"/>
                <w:szCs w:val="32"/>
              </w:rPr>
              <w:t>最高等次</w:t>
            </w:r>
          </w:p>
        </w:tc>
        <w:tc>
          <w:tcPr>
            <w:tcW w:w="1659" w:type="dxa"/>
            <w:vAlign w:val="center"/>
          </w:tcPr>
          <w:p w14:paraId="5B8C99CA" w14:textId="05514EB6" w:rsidR="00283E98" w:rsidRDefault="00283E98" w:rsidP="00283E98">
            <w:pPr>
              <w:spacing w:before="64" w:line="276" w:lineRule="auto"/>
              <w:jc w:val="center"/>
              <w:rPr>
                <w:rFonts w:ascii="仿宋" w:eastAsia="仿宋" w:hAnsi="仿宋" w:cs="仿宋"/>
                <w:color w:val="auto"/>
                <w:spacing w:val="-15"/>
                <w:w w:val="98"/>
                <w:sz w:val="32"/>
                <w:szCs w:val="32"/>
              </w:rPr>
            </w:pPr>
            <w:r>
              <w:rPr>
                <w:rFonts w:ascii="仿宋" w:eastAsia="仿宋" w:hAnsi="仿宋" w:cs="仿宋" w:hint="eastAsia"/>
                <w:color w:val="auto"/>
                <w:spacing w:val="-15"/>
                <w:w w:val="98"/>
                <w:sz w:val="32"/>
                <w:szCs w:val="32"/>
              </w:rPr>
              <w:t>第二等次</w:t>
            </w:r>
          </w:p>
        </w:tc>
        <w:tc>
          <w:tcPr>
            <w:tcW w:w="1659" w:type="dxa"/>
            <w:vAlign w:val="center"/>
          </w:tcPr>
          <w:p w14:paraId="3BF4C2FC" w14:textId="49B17EB7" w:rsidR="00283E98" w:rsidRDefault="00283E98" w:rsidP="00283E98">
            <w:pPr>
              <w:spacing w:before="64" w:line="276" w:lineRule="auto"/>
              <w:jc w:val="center"/>
              <w:rPr>
                <w:rFonts w:ascii="仿宋" w:eastAsia="仿宋" w:hAnsi="仿宋" w:cs="仿宋"/>
                <w:color w:val="auto"/>
                <w:spacing w:val="-15"/>
                <w:w w:val="98"/>
                <w:sz w:val="32"/>
                <w:szCs w:val="32"/>
              </w:rPr>
            </w:pPr>
            <w:r>
              <w:rPr>
                <w:rFonts w:ascii="仿宋" w:eastAsia="仿宋" w:hAnsi="仿宋" w:cs="仿宋" w:hint="eastAsia"/>
                <w:color w:val="auto"/>
                <w:spacing w:val="-15"/>
                <w:w w:val="98"/>
                <w:sz w:val="32"/>
                <w:szCs w:val="32"/>
              </w:rPr>
              <w:t>第三等次</w:t>
            </w:r>
          </w:p>
        </w:tc>
        <w:tc>
          <w:tcPr>
            <w:tcW w:w="1659" w:type="dxa"/>
            <w:vAlign w:val="center"/>
          </w:tcPr>
          <w:p w14:paraId="37E906E7" w14:textId="66EAFA2F" w:rsidR="00283E98" w:rsidRDefault="00283E98" w:rsidP="00283E98">
            <w:pPr>
              <w:spacing w:before="64" w:line="276" w:lineRule="auto"/>
              <w:jc w:val="center"/>
              <w:rPr>
                <w:rFonts w:ascii="仿宋" w:eastAsia="仿宋" w:hAnsi="仿宋" w:cs="仿宋"/>
                <w:color w:val="auto"/>
                <w:spacing w:val="-15"/>
                <w:w w:val="98"/>
                <w:sz w:val="32"/>
                <w:szCs w:val="32"/>
              </w:rPr>
            </w:pPr>
            <w:r>
              <w:rPr>
                <w:rFonts w:ascii="仿宋" w:eastAsia="仿宋" w:hAnsi="仿宋" w:cs="仿宋" w:hint="eastAsia"/>
                <w:color w:val="auto"/>
                <w:spacing w:val="-15"/>
                <w:w w:val="98"/>
                <w:sz w:val="32"/>
                <w:szCs w:val="32"/>
              </w:rPr>
              <w:t>第四等次</w:t>
            </w:r>
          </w:p>
        </w:tc>
      </w:tr>
      <w:tr w:rsidR="00283E98" w14:paraId="611E88E5" w14:textId="77777777" w:rsidTr="00283E98">
        <w:trPr>
          <w:jc w:val="center"/>
        </w:trPr>
        <w:tc>
          <w:tcPr>
            <w:tcW w:w="1659" w:type="dxa"/>
            <w:vAlign w:val="center"/>
          </w:tcPr>
          <w:p w14:paraId="6F7600A8" w14:textId="1B182BFB" w:rsidR="00283E98" w:rsidRDefault="00283E98" w:rsidP="00283E98">
            <w:pPr>
              <w:spacing w:before="64" w:line="276" w:lineRule="auto"/>
              <w:jc w:val="center"/>
              <w:rPr>
                <w:rFonts w:ascii="仿宋" w:eastAsia="仿宋" w:hAnsi="仿宋" w:cs="仿宋"/>
                <w:color w:val="auto"/>
                <w:spacing w:val="-15"/>
                <w:w w:val="98"/>
                <w:sz w:val="32"/>
                <w:szCs w:val="32"/>
              </w:rPr>
            </w:pPr>
            <w:r>
              <w:rPr>
                <w:rFonts w:ascii="仿宋" w:eastAsia="仿宋" w:hAnsi="仿宋" w:cs="仿宋" w:hint="eastAsia"/>
                <w:color w:val="auto"/>
                <w:spacing w:val="-15"/>
                <w:w w:val="98"/>
                <w:sz w:val="32"/>
                <w:szCs w:val="32"/>
              </w:rPr>
              <w:t>A</w:t>
            </w:r>
            <w:r>
              <w:rPr>
                <w:rFonts w:ascii="仿宋" w:eastAsia="仿宋" w:hAnsi="仿宋" w:cs="仿宋"/>
                <w:color w:val="auto"/>
                <w:spacing w:val="-15"/>
                <w:w w:val="98"/>
                <w:sz w:val="32"/>
                <w:szCs w:val="32"/>
              </w:rPr>
              <w:t>1</w:t>
            </w:r>
          </w:p>
        </w:tc>
        <w:tc>
          <w:tcPr>
            <w:tcW w:w="1659" w:type="dxa"/>
            <w:vAlign w:val="center"/>
          </w:tcPr>
          <w:p w14:paraId="1D041BEE" w14:textId="4F288BDE" w:rsidR="00283E98" w:rsidRDefault="00416237" w:rsidP="00283E98">
            <w:pPr>
              <w:spacing w:before="64" w:line="276" w:lineRule="auto"/>
              <w:jc w:val="center"/>
              <w:rPr>
                <w:rFonts w:ascii="仿宋" w:eastAsia="仿宋" w:hAnsi="仿宋" w:cs="仿宋"/>
                <w:color w:val="auto"/>
                <w:spacing w:val="-15"/>
                <w:w w:val="98"/>
                <w:sz w:val="32"/>
                <w:szCs w:val="32"/>
              </w:rPr>
            </w:pPr>
            <w:r>
              <w:rPr>
                <w:rFonts w:ascii="仿宋" w:eastAsia="仿宋" w:hAnsi="仿宋" w:cs="仿宋"/>
                <w:color w:val="auto"/>
                <w:spacing w:val="-15"/>
                <w:w w:val="98"/>
                <w:sz w:val="32"/>
                <w:szCs w:val="32"/>
              </w:rPr>
              <w:t>3</w:t>
            </w:r>
            <w:r w:rsidR="003E7B70">
              <w:rPr>
                <w:rFonts w:ascii="仿宋" w:eastAsia="仿宋" w:hAnsi="仿宋" w:cs="仿宋"/>
                <w:color w:val="auto"/>
                <w:spacing w:val="-15"/>
                <w:w w:val="98"/>
                <w:sz w:val="32"/>
                <w:szCs w:val="32"/>
              </w:rPr>
              <w:t>0</w:t>
            </w:r>
          </w:p>
        </w:tc>
        <w:tc>
          <w:tcPr>
            <w:tcW w:w="1659" w:type="dxa"/>
            <w:vAlign w:val="center"/>
          </w:tcPr>
          <w:p w14:paraId="41B03D6C" w14:textId="70AEC000" w:rsidR="00283E98" w:rsidRDefault="003E7B70" w:rsidP="00283E98">
            <w:pPr>
              <w:spacing w:before="64" w:line="276" w:lineRule="auto"/>
              <w:jc w:val="center"/>
              <w:rPr>
                <w:rFonts w:ascii="仿宋" w:eastAsia="仿宋" w:hAnsi="仿宋" w:cs="仿宋"/>
                <w:color w:val="auto"/>
                <w:spacing w:val="-15"/>
                <w:w w:val="98"/>
                <w:sz w:val="32"/>
                <w:szCs w:val="32"/>
              </w:rPr>
            </w:pPr>
            <w:r>
              <w:rPr>
                <w:rFonts w:ascii="仿宋" w:eastAsia="仿宋" w:hAnsi="仿宋" w:cs="仿宋" w:hint="eastAsia"/>
                <w:color w:val="auto"/>
                <w:spacing w:val="-15"/>
                <w:w w:val="98"/>
                <w:sz w:val="32"/>
                <w:szCs w:val="32"/>
              </w:rPr>
              <w:t>1</w:t>
            </w:r>
            <w:r>
              <w:rPr>
                <w:rFonts w:ascii="仿宋" w:eastAsia="仿宋" w:hAnsi="仿宋" w:cs="仿宋"/>
                <w:color w:val="auto"/>
                <w:spacing w:val="-15"/>
                <w:w w:val="98"/>
                <w:sz w:val="32"/>
                <w:szCs w:val="32"/>
              </w:rPr>
              <w:t>5</w:t>
            </w:r>
          </w:p>
        </w:tc>
        <w:tc>
          <w:tcPr>
            <w:tcW w:w="1659" w:type="dxa"/>
            <w:vAlign w:val="center"/>
          </w:tcPr>
          <w:p w14:paraId="21312869" w14:textId="172D5150" w:rsidR="00283E98" w:rsidRDefault="003E7B70" w:rsidP="00283E98">
            <w:pPr>
              <w:spacing w:before="64" w:line="276" w:lineRule="auto"/>
              <w:jc w:val="center"/>
              <w:rPr>
                <w:rFonts w:ascii="仿宋" w:eastAsia="仿宋" w:hAnsi="仿宋" w:cs="仿宋"/>
                <w:color w:val="auto"/>
                <w:spacing w:val="-15"/>
                <w:w w:val="98"/>
                <w:sz w:val="32"/>
                <w:szCs w:val="32"/>
              </w:rPr>
            </w:pPr>
            <w:r>
              <w:rPr>
                <w:rFonts w:ascii="仿宋" w:eastAsia="仿宋" w:hAnsi="仿宋" w:cs="仿宋" w:hint="eastAsia"/>
                <w:color w:val="auto"/>
                <w:spacing w:val="-15"/>
                <w:w w:val="98"/>
                <w:sz w:val="32"/>
                <w:szCs w:val="32"/>
              </w:rPr>
              <w:t>1</w:t>
            </w:r>
            <w:r>
              <w:rPr>
                <w:rFonts w:ascii="仿宋" w:eastAsia="仿宋" w:hAnsi="仿宋" w:cs="仿宋"/>
                <w:color w:val="auto"/>
                <w:spacing w:val="-15"/>
                <w:w w:val="98"/>
                <w:sz w:val="32"/>
                <w:szCs w:val="32"/>
              </w:rPr>
              <w:t>0</w:t>
            </w:r>
          </w:p>
        </w:tc>
        <w:tc>
          <w:tcPr>
            <w:tcW w:w="1659" w:type="dxa"/>
            <w:vAlign w:val="center"/>
          </w:tcPr>
          <w:p w14:paraId="75E80541" w14:textId="40952F39" w:rsidR="00283E98" w:rsidRDefault="003E7B70" w:rsidP="00283E98">
            <w:pPr>
              <w:spacing w:before="64" w:line="276" w:lineRule="auto"/>
              <w:jc w:val="center"/>
              <w:rPr>
                <w:rFonts w:ascii="仿宋" w:eastAsia="仿宋" w:hAnsi="仿宋" w:cs="仿宋"/>
                <w:color w:val="auto"/>
                <w:spacing w:val="-15"/>
                <w:w w:val="98"/>
                <w:sz w:val="32"/>
                <w:szCs w:val="32"/>
              </w:rPr>
            </w:pPr>
            <w:r>
              <w:rPr>
                <w:rFonts w:ascii="仿宋" w:eastAsia="仿宋" w:hAnsi="仿宋" w:cs="仿宋" w:hint="eastAsia"/>
                <w:color w:val="auto"/>
                <w:spacing w:val="-15"/>
                <w:w w:val="98"/>
                <w:sz w:val="32"/>
                <w:szCs w:val="32"/>
              </w:rPr>
              <w:t>7</w:t>
            </w:r>
          </w:p>
        </w:tc>
      </w:tr>
      <w:tr w:rsidR="00283E98" w14:paraId="459F1EDC" w14:textId="77777777" w:rsidTr="00283E98">
        <w:trPr>
          <w:jc w:val="center"/>
        </w:trPr>
        <w:tc>
          <w:tcPr>
            <w:tcW w:w="1659" w:type="dxa"/>
            <w:vAlign w:val="center"/>
          </w:tcPr>
          <w:p w14:paraId="6B76A3D0" w14:textId="28E3229A" w:rsidR="00283E98" w:rsidRDefault="00283E98" w:rsidP="00283E98">
            <w:pPr>
              <w:spacing w:before="64" w:line="276" w:lineRule="auto"/>
              <w:jc w:val="center"/>
              <w:rPr>
                <w:rFonts w:ascii="仿宋" w:eastAsia="仿宋" w:hAnsi="仿宋" w:cs="仿宋"/>
                <w:color w:val="auto"/>
                <w:spacing w:val="-15"/>
                <w:w w:val="98"/>
                <w:sz w:val="32"/>
                <w:szCs w:val="32"/>
              </w:rPr>
            </w:pPr>
            <w:r>
              <w:rPr>
                <w:rFonts w:ascii="仿宋" w:eastAsia="仿宋" w:hAnsi="仿宋" w:cs="仿宋" w:hint="eastAsia"/>
                <w:color w:val="auto"/>
                <w:spacing w:val="-15"/>
                <w:w w:val="98"/>
                <w:sz w:val="32"/>
                <w:szCs w:val="32"/>
              </w:rPr>
              <w:t>A</w:t>
            </w:r>
            <w:r>
              <w:rPr>
                <w:rFonts w:ascii="仿宋" w:eastAsia="仿宋" w:hAnsi="仿宋" w:cs="仿宋"/>
                <w:color w:val="auto"/>
                <w:spacing w:val="-15"/>
                <w:w w:val="98"/>
                <w:sz w:val="32"/>
                <w:szCs w:val="32"/>
              </w:rPr>
              <w:t>2</w:t>
            </w:r>
          </w:p>
        </w:tc>
        <w:tc>
          <w:tcPr>
            <w:tcW w:w="1659" w:type="dxa"/>
            <w:vAlign w:val="center"/>
          </w:tcPr>
          <w:p w14:paraId="41774E9C" w14:textId="73D00FFB" w:rsidR="00283E98" w:rsidRDefault="003E7B70" w:rsidP="00416237">
            <w:pPr>
              <w:spacing w:before="64" w:line="276" w:lineRule="auto"/>
              <w:jc w:val="center"/>
              <w:rPr>
                <w:rFonts w:ascii="仿宋" w:eastAsia="仿宋" w:hAnsi="仿宋" w:cs="仿宋"/>
                <w:color w:val="auto"/>
                <w:spacing w:val="-15"/>
                <w:w w:val="98"/>
                <w:sz w:val="32"/>
                <w:szCs w:val="32"/>
              </w:rPr>
            </w:pPr>
            <w:r>
              <w:rPr>
                <w:rFonts w:ascii="仿宋" w:eastAsia="仿宋" w:hAnsi="仿宋" w:cs="仿宋" w:hint="eastAsia"/>
                <w:color w:val="auto"/>
                <w:spacing w:val="-15"/>
                <w:w w:val="98"/>
                <w:sz w:val="32"/>
                <w:szCs w:val="32"/>
              </w:rPr>
              <w:t>2</w:t>
            </w:r>
            <w:r w:rsidR="00416237">
              <w:rPr>
                <w:rFonts w:ascii="仿宋" w:eastAsia="仿宋" w:hAnsi="仿宋" w:cs="仿宋"/>
                <w:color w:val="auto"/>
                <w:spacing w:val="-15"/>
                <w:w w:val="98"/>
                <w:sz w:val="32"/>
                <w:szCs w:val="32"/>
              </w:rPr>
              <w:t>0</w:t>
            </w:r>
          </w:p>
        </w:tc>
        <w:tc>
          <w:tcPr>
            <w:tcW w:w="1659" w:type="dxa"/>
            <w:vAlign w:val="center"/>
          </w:tcPr>
          <w:p w14:paraId="190F8DD1" w14:textId="50A8F0B4" w:rsidR="00283E98" w:rsidRDefault="003E7B70" w:rsidP="00283E98">
            <w:pPr>
              <w:spacing w:before="64" w:line="276" w:lineRule="auto"/>
              <w:jc w:val="center"/>
              <w:rPr>
                <w:rFonts w:ascii="仿宋" w:eastAsia="仿宋" w:hAnsi="仿宋" w:cs="仿宋"/>
                <w:color w:val="auto"/>
                <w:spacing w:val="-15"/>
                <w:w w:val="98"/>
                <w:sz w:val="32"/>
                <w:szCs w:val="32"/>
              </w:rPr>
            </w:pPr>
            <w:r>
              <w:rPr>
                <w:rFonts w:ascii="仿宋" w:eastAsia="仿宋" w:hAnsi="仿宋" w:cs="仿宋"/>
                <w:color w:val="auto"/>
                <w:spacing w:val="-15"/>
                <w:w w:val="98"/>
                <w:sz w:val="32"/>
                <w:szCs w:val="32"/>
              </w:rPr>
              <w:t>11</w:t>
            </w:r>
          </w:p>
        </w:tc>
        <w:tc>
          <w:tcPr>
            <w:tcW w:w="1659" w:type="dxa"/>
            <w:vAlign w:val="center"/>
          </w:tcPr>
          <w:p w14:paraId="04C047EC" w14:textId="31AB6D7A" w:rsidR="00283E98" w:rsidRDefault="003E7B70" w:rsidP="00283E98">
            <w:pPr>
              <w:spacing w:before="64" w:line="276" w:lineRule="auto"/>
              <w:jc w:val="center"/>
              <w:rPr>
                <w:rFonts w:ascii="仿宋" w:eastAsia="仿宋" w:hAnsi="仿宋" w:cs="仿宋"/>
                <w:color w:val="auto"/>
                <w:spacing w:val="-15"/>
                <w:w w:val="98"/>
                <w:sz w:val="32"/>
                <w:szCs w:val="32"/>
              </w:rPr>
            </w:pPr>
            <w:r>
              <w:rPr>
                <w:rFonts w:ascii="仿宋" w:eastAsia="仿宋" w:hAnsi="仿宋" w:cs="仿宋"/>
                <w:color w:val="auto"/>
                <w:spacing w:val="-15"/>
                <w:w w:val="98"/>
                <w:sz w:val="32"/>
                <w:szCs w:val="32"/>
              </w:rPr>
              <w:t>8</w:t>
            </w:r>
          </w:p>
        </w:tc>
        <w:tc>
          <w:tcPr>
            <w:tcW w:w="1659" w:type="dxa"/>
            <w:vAlign w:val="center"/>
          </w:tcPr>
          <w:p w14:paraId="5F93D6AA" w14:textId="1893B219" w:rsidR="00283E98" w:rsidRDefault="003E7B70" w:rsidP="00283E98">
            <w:pPr>
              <w:spacing w:before="64" w:line="276" w:lineRule="auto"/>
              <w:jc w:val="center"/>
              <w:rPr>
                <w:rFonts w:ascii="仿宋" w:eastAsia="仿宋" w:hAnsi="仿宋" w:cs="仿宋"/>
                <w:color w:val="auto"/>
                <w:spacing w:val="-15"/>
                <w:w w:val="98"/>
                <w:sz w:val="32"/>
                <w:szCs w:val="32"/>
              </w:rPr>
            </w:pPr>
            <w:r>
              <w:rPr>
                <w:rFonts w:ascii="仿宋" w:eastAsia="仿宋" w:hAnsi="仿宋" w:cs="仿宋" w:hint="eastAsia"/>
                <w:color w:val="auto"/>
                <w:spacing w:val="-15"/>
                <w:w w:val="98"/>
                <w:sz w:val="32"/>
                <w:szCs w:val="32"/>
              </w:rPr>
              <w:t>6</w:t>
            </w:r>
          </w:p>
        </w:tc>
      </w:tr>
      <w:tr w:rsidR="00283E98" w14:paraId="607DEB86" w14:textId="77777777" w:rsidTr="00283E98">
        <w:trPr>
          <w:jc w:val="center"/>
        </w:trPr>
        <w:tc>
          <w:tcPr>
            <w:tcW w:w="1659" w:type="dxa"/>
            <w:vAlign w:val="center"/>
          </w:tcPr>
          <w:p w14:paraId="046FB55E" w14:textId="2CB3276B" w:rsidR="00283E98" w:rsidRDefault="00283E98" w:rsidP="00283E98">
            <w:pPr>
              <w:spacing w:before="64" w:line="276" w:lineRule="auto"/>
              <w:jc w:val="center"/>
              <w:rPr>
                <w:rFonts w:ascii="仿宋" w:eastAsia="仿宋" w:hAnsi="仿宋" w:cs="仿宋"/>
                <w:color w:val="auto"/>
                <w:spacing w:val="-15"/>
                <w:w w:val="98"/>
                <w:sz w:val="32"/>
                <w:szCs w:val="32"/>
              </w:rPr>
            </w:pPr>
            <w:r>
              <w:rPr>
                <w:rFonts w:ascii="仿宋" w:eastAsia="仿宋" w:hAnsi="仿宋" w:cs="仿宋" w:hint="eastAsia"/>
                <w:color w:val="auto"/>
                <w:spacing w:val="-15"/>
                <w:w w:val="98"/>
                <w:sz w:val="32"/>
                <w:szCs w:val="32"/>
              </w:rPr>
              <w:t>B</w:t>
            </w:r>
          </w:p>
        </w:tc>
        <w:tc>
          <w:tcPr>
            <w:tcW w:w="1659" w:type="dxa"/>
            <w:vAlign w:val="center"/>
          </w:tcPr>
          <w:p w14:paraId="4C8D89A6" w14:textId="3808110F" w:rsidR="00283E98" w:rsidRDefault="003E7B70" w:rsidP="00416237">
            <w:pPr>
              <w:spacing w:before="64" w:line="276" w:lineRule="auto"/>
              <w:jc w:val="center"/>
              <w:rPr>
                <w:rFonts w:ascii="仿宋" w:eastAsia="仿宋" w:hAnsi="仿宋" w:cs="仿宋"/>
                <w:color w:val="auto"/>
                <w:spacing w:val="-15"/>
                <w:w w:val="98"/>
                <w:sz w:val="32"/>
                <w:szCs w:val="32"/>
              </w:rPr>
            </w:pPr>
            <w:r>
              <w:rPr>
                <w:rFonts w:ascii="仿宋" w:eastAsia="仿宋" w:hAnsi="仿宋" w:cs="仿宋" w:hint="eastAsia"/>
                <w:color w:val="auto"/>
                <w:spacing w:val="-15"/>
                <w:w w:val="98"/>
                <w:sz w:val="32"/>
                <w:szCs w:val="32"/>
              </w:rPr>
              <w:t>1</w:t>
            </w:r>
            <w:r w:rsidR="00416237">
              <w:rPr>
                <w:rFonts w:ascii="仿宋" w:eastAsia="仿宋" w:hAnsi="仿宋" w:cs="仿宋"/>
                <w:color w:val="auto"/>
                <w:spacing w:val="-15"/>
                <w:w w:val="98"/>
                <w:sz w:val="32"/>
                <w:szCs w:val="32"/>
              </w:rPr>
              <w:t>2</w:t>
            </w:r>
          </w:p>
        </w:tc>
        <w:tc>
          <w:tcPr>
            <w:tcW w:w="1659" w:type="dxa"/>
            <w:vAlign w:val="center"/>
          </w:tcPr>
          <w:p w14:paraId="6CE68F7A" w14:textId="11ED725E" w:rsidR="00283E98" w:rsidRDefault="00416237" w:rsidP="00416237">
            <w:pPr>
              <w:spacing w:before="64" w:line="276" w:lineRule="auto"/>
              <w:jc w:val="center"/>
              <w:rPr>
                <w:rFonts w:ascii="仿宋" w:eastAsia="仿宋" w:hAnsi="仿宋" w:cs="仿宋"/>
                <w:color w:val="auto"/>
                <w:spacing w:val="-15"/>
                <w:w w:val="98"/>
                <w:sz w:val="32"/>
                <w:szCs w:val="32"/>
              </w:rPr>
            </w:pPr>
            <w:r>
              <w:rPr>
                <w:rFonts w:ascii="仿宋" w:eastAsia="仿宋" w:hAnsi="仿宋" w:cs="仿宋"/>
                <w:color w:val="auto"/>
                <w:spacing w:val="-15"/>
                <w:w w:val="98"/>
                <w:sz w:val="32"/>
                <w:szCs w:val="32"/>
              </w:rPr>
              <w:t>8</w:t>
            </w:r>
          </w:p>
        </w:tc>
        <w:tc>
          <w:tcPr>
            <w:tcW w:w="1659" w:type="dxa"/>
            <w:vAlign w:val="center"/>
          </w:tcPr>
          <w:p w14:paraId="641B23EB" w14:textId="23EAB8D4" w:rsidR="00283E98" w:rsidRDefault="003E7B70" w:rsidP="00283E98">
            <w:pPr>
              <w:spacing w:before="64" w:line="276" w:lineRule="auto"/>
              <w:jc w:val="center"/>
              <w:rPr>
                <w:rFonts w:ascii="仿宋" w:eastAsia="仿宋" w:hAnsi="仿宋" w:cs="仿宋"/>
                <w:color w:val="auto"/>
                <w:spacing w:val="-15"/>
                <w:w w:val="98"/>
                <w:sz w:val="32"/>
                <w:szCs w:val="32"/>
              </w:rPr>
            </w:pPr>
            <w:r>
              <w:rPr>
                <w:rFonts w:ascii="仿宋" w:eastAsia="仿宋" w:hAnsi="仿宋" w:cs="仿宋"/>
                <w:color w:val="auto"/>
                <w:spacing w:val="-15"/>
                <w:w w:val="98"/>
                <w:sz w:val="32"/>
                <w:szCs w:val="32"/>
              </w:rPr>
              <w:t>6</w:t>
            </w:r>
          </w:p>
        </w:tc>
        <w:tc>
          <w:tcPr>
            <w:tcW w:w="1659" w:type="dxa"/>
            <w:vAlign w:val="center"/>
          </w:tcPr>
          <w:p w14:paraId="003DDE18" w14:textId="5CAC3BBE" w:rsidR="00283E98" w:rsidRDefault="003E7B70" w:rsidP="00283E98">
            <w:pPr>
              <w:spacing w:before="64" w:line="276" w:lineRule="auto"/>
              <w:jc w:val="center"/>
              <w:rPr>
                <w:rFonts w:ascii="仿宋" w:eastAsia="仿宋" w:hAnsi="仿宋" w:cs="仿宋"/>
                <w:color w:val="auto"/>
                <w:spacing w:val="-15"/>
                <w:w w:val="98"/>
                <w:sz w:val="32"/>
                <w:szCs w:val="32"/>
              </w:rPr>
            </w:pPr>
            <w:r>
              <w:rPr>
                <w:rFonts w:ascii="仿宋" w:eastAsia="仿宋" w:hAnsi="仿宋" w:cs="仿宋"/>
                <w:color w:val="auto"/>
                <w:spacing w:val="-15"/>
                <w:w w:val="98"/>
                <w:sz w:val="32"/>
                <w:szCs w:val="32"/>
              </w:rPr>
              <w:t>4</w:t>
            </w:r>
          </w:p>
        </w:tc>
      </w:tr>
      <w:tr w:rsidR="00283E98" w14:paraId="359651FE" w14:textId="77777777" w:rsidTr="00283E98">
        <w:trPr>
          <w:jc w:val="center"/>
        </w:trPr>
        <w:tc>
          <w:tcPr>
            <w:tcW w:w="1659" w:type="dxa"/>
            <w:vAlign w:val="center"/>
          </w:tcPr>
          <w:p w14:paraId="59C16559" w14:textId="6FFBF38F" w:rsidR="00283E98" w:rsidRDefault="00283E98" w:rsidP="00283E98">
            <w:pPr>
              <w:spacing w:before="64" w:line="276" w:lineRule="auto"/>
              <w:jc w:val="center"/>
              <w:rPr>
                <w:rFonts w:ascii="仿宋" w:eastAsia="仿宋" w:hAnsi="仿宋" w:cs="仿宋"/>
                <w:color w:val="auto"/>
                <w:spacing w:val="-15"/>
                <w:w w:val="98"/>
                <w:sz w:val="32"/>
                <w:szCs w:val="32"/>
              </w:rPr>
            </w:pPr>
            <w:r>
              <w:rPr>
                <w:rFonts w:ascii="仿宋" w:eastAsia="仿宋" w:hAnsi="仿宋" w:cs="仿宋" w:hint="eastAsia"/>
                <w:color w:val="auto"/>
                <w:spacing w:val="-15"/>
                <w:w w:val="98"/>
                <w:sz w:val="32"/>
                <w:szCs w:val="32"/>
              </w:rPr>
              <w:t>C</w:t>
            </w:r>
          </w:p>
        </w:tc>
        <w:tc>
          <w:tcPr>
            <w:tcW w:w="1659" w:type="dxa"/>
            <w:vAlign w:val="center"/>
          </w:tcPr>
          <w:p w14:paraId="6B59DE3F" w14:textId="7C231F09" w:rsidR="00283E98" w:rsidRDefault="003E7B70" w:rsidP="00283E98">
            <w:pPr>
              <w:spacing w:before="64" w:line="276" w:lineRule="auto"/>
              <w:jc w:val="center"/>
              <w:rPr>
                <w:rFonts w:ascii="仿宋" w:eastAsia="仿宋" w:hAnsi="仿宋" w:cs="仿宋"/>
                <w:color w:val="auto"/>
                <w:spacing w:val="-15"/>
                <w:w w:val="98"/>
                <w:sz w:val="32"/>
                <w:szCs w:val="32"/>
              </w:rPr>
            </w:pPr>
            <w:r>
              <w:rPr>
                <w:rFonts w:ascii="仿宋" w:eastAsia="仿宋" w:hAnsi="仿宋" w:cs="仿宋"/>
                <w:color w:val="auto"/>
                <w:spacing w:val="-15"/>
                <w:w w:val="98"/>
                <w:sz w:val="32"/>
                <w:szCs w:val="32"/>
              </w:rPr>
              <w:t>7</w:t>
            </w:r>
          </w:p>
        </w:tc>
        <w:tc>
          <w:tcPr>
            <w:tcW w:w="1659" w:type="dxa"/>
            <w:vAlign w:val="center"/>
          </w:tcPr>
          <w:p w14:paraId="71B00BB2" w14:textId="567CC250" w:rsidR="00283E98" w:rsidRDefault="003E7B70" w:rsidP="00283E98">
            <w:pPr>
              <w:spacing w:before="64" w:line="276" w:lineRule="auto"/>
              <w:jc w:val="center"/>
              <w:rPr>
                <w:rFonts w:ascii="仿宋" w:eastAsia="仿宋" w:hAnsi="仿宋" w:cs="仿宋"/>
                <w:color w:val="auto"/>
                <w:spacing w:val="-15"/>
                <w:w w:val="98"/>
                <w:sz w:val="32"/>
                <w:szCs w:val="32"/>
              </w:rPr>
            </w:pPr>
            <w:r>
              <w:rPr>
                <w:rFonts w:ascii="仿宋" w:eastAsia="仿宋" w:hAnsi="仿宋" w:cs="仿宋" w:hint="eastAsia"/>
                <w:color w:val="auto"/>
                <w:spacing w:val="-15"/>
                <w:w w:val="98"/>
                <w:sz w:val="32"/>
                <w:szCs w:val="32"/>
              </w:rPr>
              <w:t>5</w:t>
            </w:r>
          </w:p>
        </w:tc>
        <w:tc>
          <w:tcPr>
            <w:tcW w:w="1659" w:type="dxa"/>
            <w:vAlign w:val="center"/>
          </w:tcPr>
          <w:p w14:paraId="09BDB2C3" w14:textId="0B374C2F" w:rsidR="00283E98" w:rsidRDefault="003E7B70" w:rsidP="00283E98">
            <w:pPr>
              <w:spacing w:before="64" w:line="276" w:lineRule="auto"/>
              <w:jc w:val="center"/>
              <w:rPr>
                <w:rFonts w:ascii="仿宋" w:eastAsia="仿宋" w:hAnsi="仿宋" w:cs="仿宋"/>
                <w:color w:val="auto"/>
                <w:spacing w:val="-15"/>
                <w:w w:val="98"/>
                <w:sz w:val="32"/>
                <w:szCs w:val="32"/>
              </w:rPr>
            </w:pPr>
            <w:r>
              <w:rPr>
                <w:rFonts w:ascii="仿宋" w:eastAsia="仿宋" w:hAnsi="仿宋" w:cs="仿宋" w:hint="eastAsia"/>
                <w:color w:val="auto"/>
                <w:spacing w:val="-15"/>
                <w:w w:val="98"/>
                <w:sz w:val="32"/>
                <w:szCs w:val="32"/>
              </w:rPr>
              <w:t>4</w:t>
            </w:r>
          </w:p>
        </w:tc>
        <w:tc>
          <w:tcPr>
            <w:tcW w:w="1659" w:type="dxa"/>
            <w:vAlign w:val="center"/>
          </w:tcPr>
          <w:p w14:paraId="4D7FA97F" w14:textId="637267BC" w:rsidR="00283E98" w:rsidRDefault="003E7B70" w:rsidP="00283E98">
            <w:pPr>
              <w:spacing w:before="64" w:line="276" w:lineRule="auto"/>
              <w:jc w:val="center"/>
              <w:rPr>
                <w:rFonts w:ascii="仿宋" w:eastAsia="仿宋" w:hAnsi="仿宋" w:cs="仿宋"/>
                <w:color w:val="auto"/>
                <w:spacing w:val="-15"/>
                <w:w w:val="98"/>
                <w:sz w:val="32"/>
                <w:szCs w:val="32"/>
              </w:rPr>
            </w:pPr>
            <w:r>
              <w:rPr>
                <w:rFonts w:ascii="仿宋" w:eastAsia="仿宋" w:hAnsi="仿宋" w:cs="仿宋" w:hint="eastAsia"/>
                <w:color w:val="auto"/>
                <w:spacing w:val="-15"/>
                <w:w w:val="98"/>
                <w:sz w:val="32"/>
                <w:szCs w:val="32"/>
              </w:rPr>
              <w:t>3</w:t>
            </w:r>
          </w:p>
        </w:tc>
      </w:tr>
      <w:tr w:rsidR="00283E98" w14:paraId="45F76D71" w14:textId="77777777" w:rsidTr="00283E98">
        <w:trPr>
          <w:jc w:val="center"/>
        </w:trPr>
        <w:tc>
          <w:tcPr>
            <w:tcW w:w="1659" w:type="dxa"/>
            <w:vAlign w:val="center"/>
          </w:tcPr>
          <w:p w14:paraId="62D4437B" w14:textId="2FBB9DED" w:rsidR="00283E98" w:rsidRDefault="00283E98" w:rsidP="00283E98">
            <w:pPr>
              <w:spacing w:before="64" w:line="276" w:lineRule="auto"/>
              <w:jc w:val="center"/>
              <w:rPr>
                <w:rFonts w:ascii="仿宋" w:eastAsia="仿宋" w:hAnsi="仿宋" w:cs="仿宋"/>
                <w:color w:val="auto"/>
                <w:spacing w:val="-15"/>
                <w:w w:val="98"/>
                <w:sz w:val="32"/>
                <w:szCs w:val="32"/>
              </w:rPr>
            </w:pPr>
            <w:r>
              <w:rPr>
                <w:rFonts w:ascii="仿宋" w:eastAsia="仿宋" w:hAnsi="仿宋" w:cs="仿宋" w:hint="eastAsia"/>
                <w:color w:val="auto"/>
                <w:spacing w:val="-15"/>
                <w:w w:val="98"/>
                <w:sz w:val="32"/>
                <w:szCs w:val="32"/>
              </w:rPr>
              <w:t>D</w:t>
            </w:r>
          </w:p>
        </w:tc>
        <w:tc>
          <w:tcPr>
            <w:tcW w:w="1659" w:type="dxa"/>
            <w:vAlign w:val="center"/>
          </w:tcPr>
          <w:p w14:paraId="042DA718" w14:textId="22C0CB62" w:rsidR="00283E98" w:rsidRDefault="003E7B70" w:rsidP="00283E98">
            <w:pPr>
              <w:spacing w:before="64" w:line="276" w:lineRule="auto"/>
              <w:jc w:val="center"/>
              <w:rPr>
                <w:rFonts w:ascii="仿宋" w:eastAsia="仿宋" w:hAnsi="仿宋" w:cs="仿宋"/>
                <w:color w:val="auto"/>
                <w:spacing w:val="-15"/>
                <w:w w:val="98"/>
                <w:sz w:val="32"/>
                <w:szCs w:val="32"/>
              </w:rPr>
            </w:pPr>
            <w:r>
              <w:rPr>
                <w:rFonts w:ascii="仿宋" w:eastAsia="仿宋" w:hAnsi="仿宋" w:cs="仿宋"/>
                <w:color w:val="auto"/>
                <w:spacing w:val="-15"/>
                <w:w w:val="98"/>
                <w:sz w:val="32"/>
                <w:szCs w:val="32"/>
              </w:rPr>
              <w:t>2.5</w:t>
            </w:r>
          </w:p>
        </w:tc>
        <w:tc>
          <w:tcPr>
            <w:tcW w:w="1659" w:type="dxa"/>
            <w:vAlign w:val="center"/>
          </w:tcPr>
          <w:p w14:paraId="666FFC4A" w14:textId="37028E22" w:rsidR="00283E98" w:rsidRDefault="003E7B70" w:rsidP="00283E98">
            <w:pPr>
              <w:spacing w:before="64" w:line="276" w:lineRule="auto"/>
              <w:jc w:val="center"/>
              <w:rPr>
                <w:rFonts w:ascii="仿宋" w:eastAsia="仿宋" w:hAnsi="仿宋" w:cs="仿宋"/>
                <w:color w:val="auto"/>
                <w:spacing w:val="-15"/>
                <w:w w:val="98"/>
                <w:sz w:val="32"/>
                <w:szCs w:val="32"/>
              </w:rPr>
            </w:pPr>
            <w:r>
              <w:rPr>
                <w:rFonts w:ascii="仿宋" w:eastAsia="仿宋" w:hAnsi="仿宋" w:cs="仿宋" w:hint="eastAsia"/>
                <w:color w:val="auto"/>
                <w:spacing w:val="-15"/>
                <w:w w:val="98"/>
                <w:sz w:val="32"/>
                <w:szCs w:val="32"/>
              </w:rPr>
              <w:t>2</w:t>
            </w:r>
          </w:p>
        </w:tc>
        <w:tc>
          <w:tcPr>
            <w:tcW w:w="1659" w:type="dxa"/>
            <w:vAlign w:val="center"/>
          </w:tcPr>
          <w:p w14:paraId="712E820A" w14:textId="428A0070" w:rsidR="00283E98" w:rsidRDefault="003E7B70" w:rsidP="00283E98">
            <w:pPr>
              <w:spacing w:before="64" w:line="276" w:lineRule="auto"/>
              <w:jc w:val="center"/>
              <w:rPr>
                <w:rFonts w:ascii="仿宋" w:eastAsia="仿宋" w:hAnsi="仿宋" w:cs="仿宋"/>
                <w:color w:val="auto"/>
                <w:spacing w:val="-15"/>
                <w:w w:val="98"/>
                <w:sz w:val="32"/>
                <w:szCs w:val="32"/>
              </w:rPr>
            </w:pPr>
            <w:r>
              <w:rPr>
                <w:rFonts w:ascii="仿宋" w:eastAsia="仿宋" w:hAnsi="仿宋" w:cs="仿宋" w:hint="eastAsia"/>
                <w:color w:val="auto"/>
                <w:spacing w:val="-15"/>
                <w:w w:val="98"/>
                <w:sz w:val="32"/>
                <w:szCs w:val="32"/>
              </w:rPr>
              <w:t>1</w:t>
            </w:r>
            <w:r>
              <w:rPr>
                <w:rFonts w:ascii="仿宋" w:eastAsia="仿宋" w:hAnsi="仿宋" w:cs="仿宋"/>
                <w:color w:val="auto"/>
                <w:spacing w:val="-15"/>
                <w:w w:val="98"/>
                <w:sz w:val="32"/>
                <w:szCs w:val="32"/>
              </w:rPr>
              <w:t>.5</w:t>
            </w:r>
          </w:p>
        </w:tc>
        <w:tc>
          <w:tcPr>
            <w:tcW w:w="1659" w:type="dxa"/>
            <w:vAlign w:val="center"/>
          </w:tcPr>
          <w:p w14:paraId="203FADB3" w14:textId="2A40FA3E" w:rsidR="00283E98" w:rsidRDefault="003E7B70" w:rsidP="00283E98">
            <w:pPr>
              <w:spacing w:before="64" w:line="276" w:lineRule="auto"/>
              <w:jc w:val="center"/>
              <w:rPr>
                <w:rFonts w:ascii="仿宋" w:eastAsia="仿宋" w:hAnsi="仿宋" w:cs="仿宋"/>
                <w:color w:val="auto"/>
                <w:spacing w:val="-15"/>
                <w:w w:val="98"/>
                <w:sz w:val="32"/>
                <w:szCs w:val="32"/>
              </w:rPr>
            </w:pPr>
            <w:r>
              <w:rPr>
                <w:rFonts w:ascii="仿宋" w:eastAsia="仿宋" w:hAnsi="仿宋" w:cs="仿宋"/>
                <w:color w:val="auto"/>
                <w:spacing w:val="-15"/>
                <w:w w:val="98"/>
                <w:sz w:val="32"/>
                <w:szCs w:val="32"/>
              </w:rPr>
              <w:t>1</w:t>
            </w:r>
          </w:p>
        </w:tc>
      </w:tr>
    </w:tbl>
    <w:p w14:paraId="04C34AFF" w14:textId="2CFAC1CD" w:rsidR="0052396B" w:rsidRPr="00AC3258" w:rsidRDefault="00C24D83" w:rsidP="00AC3258">
      <w:pPr>
        <w:spacing w:before="64" w:line="275" w:lineRule="auto"/>
        <w:ind w:right="-61" w:firstLineChars="200" w:firstLine="560"/>
        <w:jc w:val="both"/>
        <w:rPr>
          <w:rFonts w:ascii="楷体_GB2312" w:eastAsia="楷体_GB2312" w:hAnsi="楷体_GB2312" w:cs="楷体_GB2312"/>
          <w:color w:val="auto"/>
          <w:sz w:val="28"/>
          <w:szCs w:val="28"/>
        </w:rPr>
      </w:pPr>
      <w:r w:rsidRPr="00AC3258">
        <w:rPr>
          <w:rFonts w:ascii="楷体_GB2312" w:eastAsia="楷体_GB2312" w:hAnsi="楷体_GB2312" w:cs="楷体_GB2312"/>
          <w:color w:val="auto"/>
          <w:sz w:val="28"/>
          <w:szCs w:val="28"/>
        </w:rPr>
        <w:t>注：</w:t>
      </w:r>
      <w:r w:rsidR="00416237" w:rsidRPr="00416237">
        <w:rPr>
          <w:rFonts w:ascii="楷体_GB2312" w:eastAsia="楷体_GB2312" w:hAnsi="楷体_GB2312" w:cs="楷体_GB2312" w:hint="eastAsia"/>
          <w:color w:val="auto"/>
          <w:sz w:val="28"/>
          <w:szCs w:val="28"/>
        </w:rPr>
        <w:t>参加《河北工业大学大学生竞赛指导目录》中的学术科技竞赛按照《学术科技竞赛加分对应表》（表</w:t>
      </w:r>
      <w:r w:rsidR="00416237" w:rsidRPr="00416237">
        <w:rPr>
          <w:rFonts w:ascii="楷体_GB2312" w:eastAsia="楷体_GB2312" w:hAnsi="楷体_GB2312" w:cs="楷体_GB2312"/>
          <w:color w:val="auto"/>
          <w:sz w:val="28"/>
          <w:szCs w:val="28"/>
        </w:rPr>
        <w:t>1.1</w:t>
      </w:r>
      <w:r w:rsidR="00416237" w:rsidRPr="00416237">
        <w:rPr>
          <w:rFonts w:ascii="楷体_GB2312" w:eastAsia="楷体_GB2312" w:hAnsi="楷体_GB2312" w:cs="楷体_GB2312" w:hint="eastAsia"/>
          <w:color w:val="auto"/>
          <w:sz w:val="28"/>
          <w:szCs w:val="28"/>
        </w:rPr>
        <w:t>）所列标准予以加分；对应的选拔赛（不包含校赛）获奖在表</w:t>
      </w:r>
      <w:r w:rsidR="00416237" w:rsidRPr="00416237">
        <w:rPr>
          <w:rFonts w:ascii="楷体_GB2312" w:eastAsia="楷体_GB2312" w:hAnsi="楷体_GB2312" w:cs="楷体_GB2312"/>
          <w:color w:val="auto"/>
          <w:sz w:val="28"/>
          <w:szCs w:val="28"/>
        </w:rPr>
        <w:t>1.1</w:t>
      </w:r>
      <w:r w:rsidR="00416237" w:rsidRPr="00416237">
        <w:rPr>
          <w:rFonts w:ascii="楷体_GB2312" w:eastAsia="楷体_GB2312" w:hAnsi="楷体_GB2312" w:cs="楷体_GB2312" w:hint="eastAsia"/>
          <w:color w:val="auto"/>
          <w:sz w:val="28"/>
          <w:szCs w:val="28"/>
        </w:rPr>
        <w:t>加分标准基础上乘系数</w:t>
      </w:r>
      <w:r w:rsidR="00416237" w:rsidRPr="00416237">
        <w:rPr>
          <w:rFonts w:ascii="楷体_GB2312" w:eastAsia="楷体_GB2312" w:hAnsi="楷体_GB2312" w:cs="楷体_GB2312"/>
          <w:color w:val="auto"/>
          <w:sz w:val="28"/>
          <w:szCs w:val="28"/>
        </w:rPr>
        <w:t>0.6</w:t>
      </w:r>
      <w:r w:rsidR="00416237" w:rsidRPr="00416237">
        <w:rPr>
          <w:rFonts w:ascii="楷体_GB2312" w:eastAsia="楷体_GB2312" w:hAnsi="楷体_GB2312" w:cs="楷体_GB2312" w:hint="eastAsia"/>
          <w:color w:val="auto"/>
          <w:sz w:val="28"/>
          <w:szCs w:val="28"/>
        </w:rPr>
        <w:t>予以加分。参赛团队内第一名按照上述标准予以加分，其中</w:t>
      </w:r>
      <w:r w:rsidR="00416237" w:rsidRPr="00416237">
        <w:rPr>
          <w:rFonts w:ascii="楷体_GB2312" w:eastAsia="楷体_GB2312" w:hAnsi="楷体_GB2312" w:cs="楷体_GB2312"/>
          <w:color w:val="auto"/>
          <w:sz w:val="28"/>
          <w:szCs w:val="28"/>
        </w:rPr>
        <w:t>A1</w:t>
      </w:r>
      <w:r w:rsidR="00416237" w:rsidRPr="00416237">
        <w:rPr>
          <w:rFonts w:ascii="楷体_GB2312" w:eastAsia="楷体_GB2312" w:hAnsi="楷体_GB2312" w:cs="楷体_GB2312" w:hint="eastAsia"/>
          <w:color w:val="auto"/>
          <w:sz w:val="28"/>
          <w:szCs w:val="28"/>
        </w:rPr>
        <w:t>最高等次</w:t>
      </w:r>
      <w:r w:rsidR="008022C4" w:rsidRPr="008022C4">
        <w:rPr>
          <w:rFonts w:ascii="楷体_GB2312" w:eastAsia="楷体_GB2312" w:hAnsi="楷体_GB2312" w:cs="楷体_GB2312" w:hint="eastAsia"/>
          <w:color w:val="auto"/>
          <w:sz w:val="28"/>
          <w:szCs w:val="28"/>
        </w:rPr>
        <w:t>按系数</w:t>
      </w:r>
      <w:r w:rsidR="008022C4" w:rsidRPr="008022C4">
        <w:rPr>
          <w:rFonts w:ascii="楷体_GB2312" w:eastAsia="楷体_GB2312" w:hAnsi="楷体_GB2312" w:cs="楷体_GB2312"/>
          <w:color w:val="auto"/>
          <w:sz w:val="28"/>
          <w:szCs w:val="28"/>
        </w:rPr>
        <w:t>2</w:t>
      </w:r>
      <w:r w:rsidR="008022C4" w:rsidRPr="008022C4">
        <w:rPr>
          <w:rFonts w:ascii="楷体_GB2312" w:eastAsia="楷体_GB2312" w:hAnsi="楷体_GB2312" w:cs="楷体_GB2312" w:hint="eastAsia"/>
          <w:color w:val="auto"/>
          <w:sz w:val="28"/>
          <w:szCs w:val="28"/>
        </w:rPr>
        <w:t>乘以本标准分值予以加分</w:t>
      </w:r>
      <w:r w:rsidR="00416237" w:rsidRPr="00416237">
        <w:rPr>
          <w:rFonts w:ascii="楷体_GB2312" w:eastAsia="楷体_GB2312" w:hAnsi="楷体_GB2312" w:cs="楷体_GB2312" w:hint="eastAsia"/>
          <w:color w:val="auto"/>
          <w:sz w:val="28"/>
          <w:szCs w:val="28"/>
        </w:rPr>
        <w:t>（不包含对应的选拔赛）；</w:t>
      </w:r>
      <w:r w:rsidR="00416237" w:rsidRPr="00416237">
        <w:rPr>
          <w:rFonts w:ascii="楷体_GB2312" w:eastAsia="楷体_GB2312" w:hAnsi="楷体_GB2312" w:cs="楷体_GB2312" w:hint="eastAsia"/>
          <w:color w:val="auto"/>
          <w:sz w:val="28"/>
          <w:szCs w:val="28"/>
        </w:rPr>
        <w:lastRenderedPageBreak/>
        <w:t>第二、三名按照乘系数</w:t>
      </w:r>
      <w:r w:rsidR="00416237" w:rsidRPr="00416237">
        <w:rPr>
          <w:rFonts w:ascii="楷体_GB2312" w:eastAsia="楷体_GB2312" w:hAnsi="楷体_GB2312" w:cs="楷体_GB2312"/>
          <w:color w:val="auto"/>
          <w:sz w:val="28"/>
          <w:szCs w:val="28"/>
        </w:rPr>
        <w:t>0.5</w:t>
      </w:r>
      <w:r w:rsidR="00416237" w:rsidRPr="00416237">
        <w:rPr>
          <w:rFonts w:ascii="楷体_GB2312" w:eastAsia="楷体_GB2312" w:hAnsi="楷体_GB2312" w:cs="楷体_GB2312" w:hint="eastAsia"/>
          <w:color w:val="auto"/>
          <w:sz w:val="28"/>
          <w:szCs w:val="28"/>
        </w:rPr>
        <w:t>予以加分；第四、五名按照乘系数</w:t>
      </w:r>
      <w:r w:rsidR="00416237" w:rsidRPr="00416237">
        <w:rPr>
          <w:rFonts w:ascii="楷体_GB2312" w:eastAsia="楷体_GB2312" w:hAnsi="楷体_GB2312" w:cs="楷体_GB2312"/>
          <w:color w:val="auto"/>
          <w:sz w:val="28"/>
          <w:szCs w:val="28"/>
        </w:rPr>
        <w:t>0.4</w:t>
      </w:r>
      <w:r w:rsidR="00416237" w:rsidRPr="00416237">
        <w:rPr>
          <w:rFonts w:ascii="楷体_GB2312" w:eastAsia="楷体_GB2312" w:hAnsi="楷体_GB2312" w:cs="楷体_GB2312" w:hint="eastAsia"/>
          <w:color w:val="auto"/>
          <w:sz w:val="28"/>
          <w:szCs w:val="28"/>
        </w:rPr>
        <w:t>予以加分；</w:t>
      </w:r>
      <w:r w:rsidR="00416237" w:rsidRPr="00416237">
        <w:rPr>
          <w:rFonts w:ascii="楷体_GB2312" w:eastAsia="楷体_GB2312" w:hAnsi="楷体_GB2312" w:cs="楷体_GB2312"/>
          <w:color w:val="auto"/>
          <w:sz w:val="28"/>
          <w:szCs w:val="28"/>
        </w:rPr>
        <w:t>5</w:t>
      </w:r>
      <w:r w:rsidR="00416237" w:rsidRPr="00416237">
        <w:rPr>
          <w:rFonts w:ascii="楷体_GB2312" w:eastAsia="楷体_GB2312" w:hAnsi="楷体_GB2312" w:cs="楷体_GB2312" w:hint="eastAsia"/>
          <w:color w:val="auto"/>
          <w:sz w:val="28"/>
          <w:szCs w:val="28"/>
        </w:rPr>
        <w:t>名以后不做附加分认定。竞赛最高奖项为一等奖时按最高等次加分，以此类推。</w:t>
      </w:r>
    </w:p>
    <w:p w14:paraId="5320C358" w14:textId="77777777" w:rsidR="0052396B" w:rsidRPr="00755A50" w:rsidRDefault="00C24D83">
      <w:pPr>
        <w:spacing w:before="206" w:line="189" w:lineRule="auto"/>
        <w:ind w:firstLine="632"/>
        <w:jc w:val="both"/>
        <w:rPr>
          <w:rFonts w:ascii="仿宋" w:eastAsia="仿宋" w:hAnsi="仿宋" w:cs="仿宋"/>
          <w:color w:val="auto"/>
          <w:sz w:val="32"/>
          <w:szCs w:val="32"/>
        </w:rPr>
      </w:pPr>
      <w:r w:rsidRPr="00755A50">
        <w:rPr>
          <w:rFonts w:ascii="仿宋" w:eastAsia="仿宋" w:hAnsi="仿宋" w:cs="仿宋"/>
          <w:color w:val="auto"/>
          <w:spacing w:val="-15"/>
          <w:w w:val="97"/>
          <w:sz w:val="32"/>
          <w:szCs w:val="32"/>
        </w:rPr>
        <w:t>*答辩分：</w:t>
      </w:r>
    </w:p>
    <w:p w14:paraId="2AF2F557" w14:textId="55250BFE" w:rsidR="0052396B" w:rsidRDefault="00C24D83">
      <w:pPr>
        <w:spacing w:before="296" w:line="360" w:lineRule="auto"/>
        <w:ind w:left="35" w:firstLine="616"/>
        <w:jc w:val="both"/>
        <w:rPr>
          <w:rFonts w:ascii="仿宋" w:eastAsia="仿宋" w:hAnsi="仿宋" w:cs="仿宋"/>
          <w:color w:val="auto"/>
          <w:spacing w:val="-22"/>
          <w:sz w:val="32"/>
          <w:szCs w:val="32"/>
        </w:rPr>
      </w:pPr>
      <w:r w:rsidRPr="00755A50">
        <w:rPr>
          <w:rFonts w:ascii="仿宋" w:eastAsia="仿宋" w:hAnsi="仿宋" w:cs="仿宋"/>
          <w:color w:val="auto"/>
          <w:spacing w:val="-13"/>
          <w:sz w:val="32"/>
          <w:szCs w:val="32"/>
        </w:rPr>
        <w:t>全体评委听取申请人对本人业绩的陈述和回答问题，给出</w:t>
      </w:r>
      <w:r w:rsidRPr="00755A50">
        <w:rPr>
          <w:rFonts w:ascii="仿宋" w:eastAsia="仿宋" w:hAnsi="仿宋" w:cs="仿宋"/>
          <w:color w:val="auto"/>
          <w:spacing w:val="-32"/>
          <w:w w:val="99"/>
          <w:sz w:val="32"/>
          <w:szCs w:val="32"/>
        </w:rPr>
        <w:t>答辩评价，满分为10分，去掉一个最高分和一个最低分后求平</w:t>
      </w:r>
      <w:r w:rsidRPr="00755A50">
        <w:rPr>
          <w:rFonts w:ascii="仿宋" w:eastAsia="仿宋" w:hAnsi="仿宋" w:cs="仿宋"/>
          <w:color w:val="auto"/>
          <w:spacing w:val="-22"/>
          <w:sz w:val="32"/>
          <w:szCs w:val="32"/>
        </w:rPr>
        <w:t>均值。</w:t>
      </w:r>
    </w:p>
    <w:p w14:paraId="45BAD370" w14:textId="77777777" w:rsidR="0052396B" w:rsidRPr="00755A50" w:rsidRDefault="00C24D83">
      <w:pPr>
        <w:spacing w:line="204" w:lineRule="auto"/>
        <w:ind w:firstLine="684"/>
        <w:jc w:val="both"/>
        <w:outlineLvl w:val="0"/>
        <w:rPr>
          <w:rFonts w:ascii="仿宋" w:eastAsia="仿宋" w:hAnsi="仿宋" w:cs="仿宋"/>
          <w:color w:val="auto"/>
          <w:sz w:val="32"/>
          <w:szCs w:val="32"/>
        </w:rPr>
      </w:pPr>
      <w:r w:rsidRPr="00755A50">
        <w:rPr>
          <w:rFonts w:ascii="仿宋" w:eastAsia="仿宋" w:hAnsi="仿宋" w:cs="仿宋"/>
          <w:color w:val="auto"/>
          <w:spacing w:val="-18"/>
          <w:sz w:val="32"/>
          <w:szCs w:val="32"/>
          <w14:textOutline w14:w="4064" w14:cap="flat" w14:cmpd="sng" w14:algn="ctr">
            <w14:solidFill>
              <w14:srgbClr w14:val="000000"/>
            </w14:solidFill>
            <w14:prstDash w14:val="solid"/>
            <w14:miter w14:lim="0"/>
          </w14:textOutline>
        </w:rPr>
        <w:t>四、名额分配与评审程序</w:t>
      </w:r>
    </w:p>
    <w:p w14:paraId="2B4E3872" w14:textId="5F277101" w:rsidR="0052396B" w:rsidRPr="00755A50" w:rsidRDefault="00C24D83" w:rsidP="001C6542">
      <w:pPr>
        <w:spacing w:before="270" w:line="360" w:lineRule="auto"/>
        <w:ind w:left="36" w:firstLine="620"/>
        <w:jc w:val="both"/>
        <w:rPr>
          <w:rFonts w:ascii="仿宋" w:eastAsia="仿宋" w:hAnsi="仿宋" w:cs="仿宋"/>
          <w:color w:val="auto"/>
          <w:sz w:val="32"/>
          <w:szCs w:val="32"/>
        </w:rPr>
      </w:pPr>
      <w:r w:rsidRPr="00755A50">
        <w:rPr>
          <w:rFonts w:ascii="仿宋" w:eastAsia="仿宋" w:hAnsi="仿宋" w:cs="仿宋"/>
          <w:color w:val="auto"/>
          <w:spacing w:val="-15"/>
          <w:w w:val="96"/>
          <w:sz w:val="32"/>
          <w:szCs w:val="32"/>
        </w:rPr>
        <w:t>1、名额分配与评定原则：化工学院研究生国家奖学金名额</w:t>
      </w:r>
      <w:r w:rsidRPr="00755A50">
        <w:rPr>
          <w:rFonts w:ascii="仿宋" w:eastAsia="仿宋" w:hAnsi="仿宋" w:cs="仿宋"/>
          <w:color w:val="auto"/>
          <w:spacing w:val="-13"/>
          <w:sz w:val="32"/>
          <w:szCs w:val="32"/>
        </w:rPr>
        <w:t>根据学校下达的研究生国家奖学金名额，原则上按照各学位点全日制研究生数所占全院全日制研究生总数的比例进行名额分配。如果某学位点无满足基本要求人选或满足人选人数少于分</w:t>
      </w:r>
      <w:r w:rsidRPr="00755A50">
        <w:rPr>
          <w:rFonts w:ascii="仿宋" w:eastAsia="仿宋" w:hAnsi="仿宋" w:cs="仿宋"/>
          <w:color w:val="auto"/>
          <w:spacing w:val="-23"/>
          <w:sz w:val="32"/>
          <w:szCs w:val="32"/>
        </w:rPr>
        <w:t>配名额，则多余分配名额收回学院，由学院根据实际报名情况</w:t>
      </w:r>
      <w:r w:rsidRPr="00755A50">
        <w:rPr>
          <w:rFonts w:ascii="仿宋" w:eastAsia="仿宋" w:hAnsi="仿宋" w:cs="仿宋"/>
          <w:color w:val="auto"/>
          <w:spacing w:val="-13"/>
          <w:sz w:val="32"/>
          <w:szCs w:val="32"/>
        </w:rPr>
        <w:t>进行分配。在学位点分配名额内，同</w:t>
      </w:r>
      <w:r w:rsidR="00790429">
        <w:rPr>
          <w:rFonts w:ascii="仿宋" w:eastAsia="仿宋" w:hAnsi="仿宋" w:cs="仿宋" w:hint="eastAsia"/>
          <w:color w:val="auto"/>
          <w:spacing w:val="-13"/>
          <w:sz w:val="32"/>
          <w:szCs w:val="32"/>
        </w:rPr>
        <w:t>一</w:t>
      </w:r>
      <w:r w:rsidRPr="00755A50">
        <w:rPr>
          <w:rFonts w:ascii="仿宋" w:eastAsia="仿宋" w:hAnsi="仿宋" w:cs="仿宋"/>
          <w:color w:val="auto"/>
          <w:spacing w:val="-13"/>
          <w:sz w:val="32"/>
          <w:szCs w:val="32"/>
        </w:rPr>
        <w:t>学位点申请人依照总分由高到低选定获奖人选。如学院设立共用名额，则在全部没有在</w:t>
      </w:r>
      <w:r w:rsidRPr="00755A50">
        <w:rPr>
          <w:rFonts w:ascii="仿宋" w:eastAsia="仿宋" w:hAnsi="仿宋" w:cs="仿宋"/>
          <w:color w:val="auto"/>
          <w:spacing w:val="-18"/>
          <w:sz w:val="32"/>
          <w:szCs w:val="32"/>
        </w:rPr>
        <w:t>本学位点内获奖的申请人中，按照总分由高到低选定。</w:t>
      </w:r>
    </w:p>
    <w:p w14:paraId="72D82F33" w14:textId="77777777" w:rsidR="0052396B" w:rsidRPr="00755A50" w:rsidRDefault="00C24D83">
      <w:pPr>
        <w:spacing w:line="189" w:lineRule="auto"/>
        <w:ind w:firstLine="637"/>
        <w:jc w:val="both"/>
        <w:rPr>
          <w:rFonts w:ascii="仿宋" w:eastAsia="仿宋" w:hAnsi="仿宋" w:cs="仿宋"/>
          <w:color w:val="auto"/>
          <w:sz w:val="32"/>
          <w:szCs w:val="32"/>
        </w:rPr>
      </w:pPr>
      <w:r w:rsidRPr="00755A50">
        <w:rPr>
          <w:rFonts w:ascii="仿宋" w:eastAsia="仿宋" w:hAnsi="仿宋" w:cs="仿宋"/>
          <w:color w:val="auto"/>
          <w:spacing w:val="-15"/>
          <w:w w:val="98"/>
          <w:sz w:val="32"/>
          <w:szCs w:val="32"/>
        </w:rPr>
        <w:t>2、研究生国家奖学金评审程序：</w:t>
      </w:r>
    </w:p>
    <w:p w14:paraId="6A97A3CC" w14:textId="30B2B1C1" w:rsidR="0052396B" w:rsidRPr="00755A50" w:rsidRDefault="00C24D83">
      <w:pPr>
        <w:spacing w:before="160" w:line="360" w:lineRule="auto"/>
        <w:ind w:left="34" w:firstLine="609"/>
        <w:jc w:val="both"/>
        <w:rPr>
          <w:rFonts w:ascii="仿宋" w:eastAsia="仿宋" w:hAnsi="仿宋" w:cs="仿宋"/>
          <w:color w:val="auto"/>
          <w:sz w:val="32"/>
          <w:szCs w:val="32"/>
        </w:rPr>
      </w:pPr>
      <w:r w:rsidRPr="00755A50">
        <w:rPr>
          <w:rFonts w:ascii="仿宋" w:eastAsia="仿宋" w:hAnsi="仿宋" w:cs="仿宋"/>
          <w:color w:val="auto"/>
          <w:spacing w:val="-15"/>
          <w:w w:val="97"/>
          <w:sz w:val="32"/>
          <w:szCs w:val="32"/>
        </w:rPr>
        <w:t>（1）组织申请。所有符合本细则基本条件的研究生均有资</w:t>
      </w:r>
      <w:r w:rsidRPr="00755A50">
        <w:rPr>
          <w:rFonts w:ascii="仿宋" w:eastAsia="仿宋" w:hAnsi="仿宋" w:cs="仿宋"/>
          <w:color w:val="auto"/>
          <w:spacing w:val="-14"/>
          <w:sz w:val="32"/>
          <w:szCs w:val="32"/>
        </w:rPr>
        <w:t>格申请。为避免名额浪费，研究生符合基本条件的都应申报。</w:t>
      </w:r>
      <w:r w:rsidRPr="00755A50">
        <w:rPr>
          <w:rFonts w:ascii="仿宋" w:eastAsia="仿宋" w:hAnsi="仿宋" w:cs="仿宋"/>
          <w:color w:val="auto"/>
          <w:spacing w:val="-13"/>
          <w:sz w:val="32"/>
          <w:szCs w:val="32"/>
        </w:rPr>
        <w:t>申请人应如实填写《化工学院研究生国家奖学金申请成果统计打分表》，并提供相关佐证材料（清单见附件</w:t>
      </w:r>
      <w:r w:rsidRPr="00755A50">
        <w:rPr>
          <w:rFonts w:ascii="仿宋" w:eastAsia="仿宋" w:hAnsi="仿宋" w:cs="仿宋"/>
          <w:color w:val="auto"/>
          <w:spacing w:val="-7"/>
          <w:sz w:val="32"/>
          <w:szCs w:val="32"/>
        </w:rPr>
        <w:t>），</w:t>
      </w:r>
      <w:r w:rsidRPr="00755A50">
        <w:rPr>
          <w:rFonts w:ascii="仿宋" w:eastAsia="仿宋" w:hAnsi="仿宋" w:cs="仿宋"/>
          <w:color w:val="auto"/>
          <w:spacing w:val="-13"/>
          <w:sz w:val="32"/>
          <w:szCs w:val="32"/>
        </w:rPr>
        <w:t>向评审委员</w:t>
      </w:r>
      <w:r w:rsidRPr="00755A50">
        <w:rPr>
          <w:rFonts w:ascii="仿宋" w:eastAsia="仿宋" w:hAnsi="仿宋" w:cs="仿宋"/>
          <w:color w:val="auto"/>
          <w:spacing w:val="-21"/>
          <w:sz w:val="32"/>
          <w:szCs w:val="32"/>
        </w:rPr>
        <w:t>会提出申请。</w:t>
      </w:r>
      <w:r w:rsidRPr="00755A50">
        <w:rPr>
          <w:rFonts w:ascii="仿宋" w:eastAsia="仿宋" w:hAnsi="仿宋" w:cs="仿宋"/>
          <w:color w:val="auto"/>
          <w:spacing w:val="-21"/>
          <w:sz w:val="32"/>
          <w:szCs w:val="32"/>
          <w14:textOutline w14:w="4064" w14:cap="flat" w14:cmpd="sng" w14:algn="ctr">
            <w14:solidFill>
              <w14:srgbClr w14:val="000000"/>
            </w14:solidFill>
            <w14:prstDash w14:val="solid"/>
            <w14:miter w14:lim="0"/>
          </w14:textOutline>
        </w:rPr>
        <w:t>所有业绩成果发表或证明材料开具日期截止</w:t>
      </w:r>
      <w:r w:rsidRPr="00755A50">
        <w:rPr>
          <w:rFonts w:ascii="仿宋" w:eastAsia="仿宋" w:hAnsi="仿宋" w:cs="仿宋"/>
          <w:color w:val="auto"/>
          <w:spacing w:val="-21"/>
          <w:sz w:val="32"/>
          <w:szCs w:val="32"/>
          <w14:textOutline w14:w="4064" w14:cap="flat" w14:cmpd="sng" w14:algn="ctr">
            <w14:solidFill>
              <w14:srgbClr w14:val="000000"/>
            </w14:solidFill>
            <w14:prstDash w14:val="solid"/>
            <w14:miter w14:lim="0"/>
          </w14:textOutline>
        </w:rPr>
        <w:lastRenderedPageBreak/>
        <w:t>到学</w:t>
      </w:r>
      <w:r w:rsidRPr="00755A50">
        <w:rPr>
          <w:rFonts w:ascii="仿宋" w:eastAsia="仿宋" w:hAnsi="仿宋" w:cs="仿宋"/>
          <w:color w:val="auto"/>
          <w:spacing w:val="-15"/>
          <w:sz w:val="32"/>
          <w:szCs w:val="32"/>
          <w14:textOutline w14:w="4064" w14:cap="flat" w14:cmpd="sng" w14:algn="ctr">
            <w14:solidFill>
              <w14:srgbClr w14:val="000000"/>
            </w14:solidFill>
            <w14:prstDash w14:val="solid"/>
            <w14:miter w14:lim="0"/>
          </w14:textOutline>
        </w:rPr>
        <w:t>院发布的研究生国家奖学金评审通知中规定的</w:t>
      </w:r>
      <w:r w:rsidR="00790429">
        <w:rPr>
          <w:rFonts w:ascii="仿宋" w:eastAsia="仿宋" w:hAnsi="仿宋" w:cs="仿宋" w:hint="eastAsia"/>
          <w:color w:val="auto"/>
          <w:spacing w:val="-15"/>
          <w:sz w:val="32"/>
          <w:szCs w:val="32"/>
          <w14:textOutline w14:w="4064" w14:cap="flat" w14:cmpd="sng" w14:algn="ctr">
            <w14:solidFill>
              <w14:srgbClr w14:val="000000"/>
            </w14:solidFill>
            <w14:prstDash w14:val="solid"/>
            <w14:miter w14:lim="0"/>
          </w14:textOutline>
        </w:rPr>
        <w:t>申请材料</w:t>
      </w:r>
      <w:r w:rsidRPr="00755A50">
        <w:rPr>
          <w:rFonts w:ascii="仿宋" w:eastAsia="仿宋" w:hAnsi="仿宋" w:cs="仿宋"/>
          <w:color w:val="auto"/>
          <w:spacing w:val="-15"/>
          <w:sz w:val="32"/>
          <w:szCs w:val="32"/>
          <w14:textOutline w14:w="4064" w14:cap="flat" w14:cmpd="sng" w14:algn="ctr">
            <w14:solidFill>
              <w14:srgbClr w14:val="000000"/>
            </w14:solidFill>
            <w14:prstDash w14:val="solid"/>
            <w14:miter w14:lim="0"/>
          </w14:textOutline>
        </w:rPr>
        <w:t>提交</w:t>
      </w:r>
      <w:r w:rsidR="00790429">
        <w:rPr>
          <w:rFonts w:ascii="仿宋" w:eastAsia="仿宋" w:hAnsi="仿宋" w:cs="仿宋" w:hint="eastAsia"/>
          <w:color w:val="auto"/>
          <w:spacing w:val="-15"/>
          <w:sz w:val="32"/>
          <w:szCs w:val="32"/>
          <w14:textOutline w14:w="4064" w14:cap="flat" w14:cmpd="sng" w14:algn="ctr">
            <w14:solidFill>
              <w14:srgbClr w14:val="000000"/>
            </w14:solidFill>
            <w14:prstDash w14:val="solid"/>
            <w14:miter w14:lim="0"/>
          </w14:textOutline>
        </w:rPr>
        <w:t>截止</w:t>
      </w:r>
      <w:r w:rsidRPr="00755A50">
        <w:rPr>
          <w:rFonts w:ascii="仿宋" w:eastAsia="仿宋" w:hAnsi="仿宋" w:cs="仿宋"/>
          <w:color w:val="auto"/>
          <w:spacing w:val="-15"/>
          <w:sz w:val="32"/>
          <w:szCs w:val="32"/>
          <w14:textOutline w14:w="4064" w14:cap="flat" w14:cmpd="sng" w14:algn="ctr">
            <w14:solidFill>
              <w14:srgbClr w14:val="000000"/>
            </w14:solidFill>
            <w14:prstDash w14:val="solid"/>
            <w14:miter w14:lim="0"/>
          </w14:textOutline>
        </w:rPr>
        <w:t>日。</w:t>
      </w:r>
    </w:p>
    <w:p w14:paraId="5673B514" w14:textId="77777777" w:rsidR="0052396B" w:rsidRPr="00755A50" w:rsidRDefault="00C24D83">
      <w:pPr>
        <w:spacing w:line="360" w:lineRule="auto"/>
        <w:ind w:left="36" w:right="260" w:firstLine="607"/>
        <w:jc w:val="both"/>
        <w:rPr>
          <w:rFonts w:ascii="仿宋" w:eastAsia="仿宋" w:hAnsi="仿宋" w:cs="仿宋"/>
          <w:color w:val="auto"/>
          <w:sz w:val="32"/>
          <w:szCs w:val="32"/>
        </w:rPr>
      </w:pPr>
      <w:r w:rsidRPr="00755A50">
        <w:rPr>
          <w:rFonts w:ascii="仿宋" w:eastAsia="仿宋" w:hAnsi="仿宋" w:cs="仿宋"/>
          <w:color w:val="auto"/>
          <w:spacing w:val="-15"/>
          <w:w w:val="97"/>
          <w:sz w:val="32"/>
          <w:szCs w:val="32"/>
        </w:rPr>
        <w:t>（2）打分表信息与佐证材料审核。评审委员会组织审核小</w:t>
      </w:r>
      <w:r w:rsidRPr="00755A50">
        <w:rPr>
          <w:rFonts w:ascii="仿宋" w:eastAsia="仿宋" w:hAnsi="仿宋" w:cs="仿宋"/>
          <w:color w:val="auto"/>
          <w:spacing w:val="-13"/>
          <w:sz w:val="32"/>
          <w:szCs w:val="32"/>
        </w:rPr>
        <w:t>组，对申请人基本条件、提交的打分表业绩成果和佐证材料及</w:t>
      </w:r>
      <w:r w:rsidRPr="00755A50">
        <w:rPr>
          <w:rFonts w:ascii="仿宋" w:eastAsia="仿宋" w:hAnsi="仿宋" w:cs="仿宋"/>
          <w:color w:val="auto"/>
          <w:spacing w:val="-18"/>
          <w:sz w:val="32"/>
          <w:szCs w:val="32"/>
        </w:rPr>
        <w:t>量化分逐项审核确认，并向评审委员会报告审核结果。</w:t>
      </w:r>
    </w:p>
    <w:p w14:paraId="2FF6B6A7" w14:textId="77777777" w:rsidR="0052396B" w:rsidRPr="00755A50" w:rsidRDefault="00C24D83">
      <w:pPr>
        <w:spacing w:before="1" w:line="317" w:lineRule="auto"/>
        <w:ind w:left="40" w:right="260" w:firstLine="603"/>
        <w:jc w:val="both"/>
        <w:rPr>
          <w:rFonts w:ascii="仿宋" w:eastAsia="仿宋" w:hAnsi="仿宋" w:cs="仿宋"/>
          <w:color w:val="auto"/>
          <w:sz w:val="32"/>
          <w:szCs w:val="32"/>
        </w:rPr>
      </w:pPr>
      <w:r w:rsidRPr="00755A50">
        <w:rPr>
          <w:rFonts w:ascii="仿宋" w:eastAsia="仿宋" w:hAnsi="仿宋" w:cs="仿宋"/>
          <w:color w:val="auto"/>
          <w:spacing w:val="-15"/>
          <w:w w:val="94"/>
          <w:sz w:val="32"/>
          <w:szCs w:val="32"/>
        </w:rPr>
        <w:t>（3）学院评审。评审委员会召开全体会议，听取审核小组</w:t>
      </w:r>
      <w:r w:rsidRPr="00755A50">
        <w:rPr>
          <w:rFonts w:ascii="仿宋" w:eastAsia="仿宋" w:hAnsi="仿宋" w:cs="仿宋"/>
          <w:color w:val="auto"/>
          <w:spacing w:val="-22"/>
          <w:sz w:val="32"/>
          <w:szCs w:val="32"/>
        </w:rPr>
        <w:t>审核报告，对申请人进行资格复核，核实佐证材料，听取申请</w:t>
      </w:r>
      <w:r w:rsidRPr="00755A50">
        <w:rPr>
          <w:rFonts w:ascii="仿宋" w:eastAsia="仿宋" w:hAnsi="仿宋" w:cs="仿宋"/>
          <w:color w:val="auto"/>
          <w:spacing w:val="-13"/>
          <w:sz w:val="32"/>
          <w:szCs w:val="32"/>
        </w:rPr>
        <w:t>人答辩并打分，根据总分排名确定研究生国家奖学金拟推荐名</w:t>
      </w:r>
      <w:r w:rsidRPr="00755A50">
        <w:rPr>
          <w:rFonts w:ascii="仿宋" w:eastAsia="仿宋" w:hAnsi="仿宋" w:cs="仿宋"/>
          <w:color w:val="auto"/>
          <w:spacing w:val="-22"/>
          <w:sz w:val="32"/>
          <w:szCs w:val="32"/>
        </w:rPr>
        <w:t>单。</w:t>
      </w:r>
    </w:p>
    <w:p w14:paraId="26C9FE36" w14:textId="77777777" w:rsidR="0052396B" w:rsidRPr="00755A50" w:rsidRDefault="00C24D83">
      <w:pPr>
        <w:spacing w:before="294" w:line="275" w:lineRule="auto"/>
        <w:ind w:left="31" w:right="260" w:firstLine="625"/>
        <w:jc w:val="both"/>
        <w:rPr>
          <w:rFonts w:ascii="仿宋" w:eastAsia="仿宋" w:hAnsi="仿宋" w:cs="仿宋"/>
          <w:color w:val="auto"/>
          <w:sz w:val="32"/>
          <w:szCs w:val="32"/>
        </w:rPr>
      </w:pPr>
      <w:r w:rsidRPr="00755A50">
        <w:rPr>
          <w:rFonts w:ascii="仿宋" w:eastAsia="仿宋" w:hAnsi="仿宋" w:cs="仿宋"/>
          <w:color w:val="auto"/>
          <w:spacing w:val="-13"/>
          <w:sz w:val="32"/>
          <w:szCs w:val="32"/>
        </w:rPr>
        <w:t>总分相同又须排出先后顺序的，按课程平均成绩由高到低</w:t>
      </w:r>
      <w:r w:rsidRPr="00755A50">
        <w:rPr>
          <w:rFonts w:ascii="仿宋" w:eastAsia="仿宋" w:hAnsi="仿宋" w:cs="仿宋"/>
          <w:color w:val="auto"/>
          <w:spacing w:val="-21"/>
          <w:sz w:val="32"/>
          <w:szCs w:val="32"/>
        </w:rPr>
        <w:t>排序。</w:t>
      </w:r>
    </w:p>
    <w:p w14:paraId="2E2A136B" w14:textId="77777777" w:rsidR="0052396B" w:rsidRPr="00755A50" w:rsidRDefault="00C24D83">
      <w:pPr>
        <w:spacing w:before="296" w:line="360" w:lineRule="auto"/>
        <w:ind w:left="31" w:right="260" w:firstLine="612"/>
        <w:jc w:val="both"/>
        <w:rPr>
          <w:rFonts w:ascii="仿宋" w:eastAsia="仿宋" w:hAnsi="仿宋" w:cs="仿宋"/>
          <w:color w:val="auto"/>
          <w:sz w:val="32"/>
          <w:szCs w:val="32"/>
        </w:rPr>
      </w:pPr>
      <w:r w:rsidRPr="00755A50">
        <w:rPr>
          <w:rFonts w:ascii="仿宋" w:eastAsia="仿宋" w:hAnsi="仿宋" w:cs="仿宋"/>
          <w:color w:val="auto"/>
          <w:spacing w:val="-15"/>
          <w:w w:val="97"/>
          <w:sz w:val="32"/>
          <w:szCs w:val="32"/>
        </w:rPr>
        <w:t>（4）公示与复议。在学院内对拟推荐学生名单进行不少于</w:t>
      </w:r>
      <w:r w:rsidRPr="00755A50">
        <w:rPr>
          <w:rFonts w:ascii="仿宋" w:eastAsia="仿宋" w:hAnsi="仿宋" w:cs="仿宋"/>
          <w:color w:val="auto"/>
          <w:spacing w:val="-15"/>
          <w:w w:val="94"/>
          <w:sz w:val="32"/>
          <w:szCs w:val="32"/>
        </w:rPr>
        <w:t>5个工作日的公示，公示无异议，将相关材料报送学校。有异议</w:t>
      </w:r>
      <w:r w:rsidRPr="00755A50">
        <w:rPr>
          <w:rFonts w:ascii="仿宋" w:eastAsia="仿宋" w:hAnsi="仿宋" w:cs="仿宋"/>
          <w:color w:val="auto"/>
          <w:spacing w:val="-13"/>
          <w:sz w:val="32"/>
          <w:szCs w:val="32"/>
        </w:rPr>
        <w:t>的，评审委员会对异议反映的内容进行复查并予答复，因申诉或异议核实后影响研究生国家奖学金推荐人选的，按最后核实</w:t>
      </w:r>
      <w:r w:rsidRPr="00755A50">
        <w:rPr>
          <w:rFonts w:ascii="仿宋" w:eastAsia="仿宋" w:hAnsi="仿宋" w:cs="仿宋"/>
          <w:color w:val="auto"/>
          <w:spacing w:val="-18"/>
          <w:sz w:val="32"/>
          <w:szCs w:val="32"/>
        </w:rPr>
        <w:t>结果对推荐名单予以调整后上报学校。</w:t>
      </w:r>
    </w:p>
    <w:p w14:paraId="1F37B362" w14:textId="77777777" w:rsidR="001C6542" w:rsidRDefault="00C24D83" w:rsidP="001C6542">
      <w:pPr>
        <w:spacing w:before="1" w:line="201" w:lineRule="auto"/>
        <w:ind w:firstLine="651"/>
        <w:jc w:val="both"/>
        <w:outlineLvl w:val="0"/>
        <w:rPr>
          <w:rFonts w:ascii="仿宋" w:eastAsia="仿宋" w:hAnsi="仿宋" w:cs="仿宋"/>
          <w:color w:val="auto"/>
          <w:spacing w:val="-14"/>
          <w:sz w:val="32"/>
          <w:szCs w:val="32"/>
          <w14:textOutline w14:w="4064" w14:cap="flat" w14:cmpd="sng" w14:algn="ctr">
            <w14:solidFill>
              <w14:srgbClr w14:val="000000"/>
            </w14:solidFill>
            <w14:prstDash w14:val="solid"/>
            <w14:miter w14:lim="0"/>
          </w14:textOutline>
        </w:rPr>
      </w:pPr>
      <w:r w:rsidRPr="00755A50">
        <w:rPr>
          <w:rFonts w:ascii="仿宋" w:eastAsia="仿宋" w:hAnsi="仿宋" w:cs="仿宋"/>
          <w:color w:val="auto"/>
          <w:spacing w:val="-14"/>
          <w:sz w:val="32"/>
          <w:szCs w:val="32"/>
          <w14:textOutline w14:w="4064" w14:cap="flat" w14:cmpd="sng" w14:algn="ctr">
            <w14:solidFill>
              <w14:srgbClr w14:val="000000"/>
            </w14:solidFill>
            <w14:prstDash w14:val="solid"/>
            <w14:miter w14:lim="0"/>
          </w14:textOutline>
        </w:rPr>
        <w:t>五、过程监督</w:t>
      </w:r>
    </w:p>
    <w:p w14:paraId="36E98354" w14:textId="5BA6893E" w:rsidR="0052396B" w:rsidRPr="001C6542" w:rsidRDefault="00C24D83" w:rsidP="001C6542">
      <w:pPr>
        <w:kinsoku/>
        <w:spacing w:before="270" w:line="360" w:lineRule="auto"/>
        <w:ind w:left="34" w:right="238" w:firstLine="612"/>
        <w:jc w:val="both"/>
        <w:rPr>
          <w:rFonts w:ascii="仿宋" w:eastAsia="仿宋" w:hAnsi="仿宋" w:cs="仿宋"/>
          <w:color w:val="auto"/>
          <w:spacing w:val="-13"/>
          <w:sz w:val="32"/>
          <w:szCs w:val="32"/>
        </w:rPr>
      </w:pPr>
      <w:r w:rsidRPr="001C6542">
        <w:rPr>
          <w:rFonts w:ascii="仿宋" w:eastAsia="仿宋" w:hAnsi="仿宋" w:cs="仿宋"/>
          <w:color w:val="auto"/>
          <w:spacing w:val="-13"/>
          <w:sz w:val="32"/>
          <w:szCs w:val="32"/>
        </w:rPr>
        <w:t>由学院党委委派院党委纪检委员为国家奖学金评审监督员</w:t>
      </w:r>
      <w:r w:rsidR="001C6542">
        <w:rPr>
          <w:rFonts w:ascii="仿宋" w:eastAsia="仿宋" w:hAnsi="仿宋" w:cs="仿宋" w:hint="eastAsia"/>
          <w:color w:val="auto"/>
          <w:spacing w:val="-13"/>
          <w:sz w:val="32"/>
          <w:szCs w:val="32"/>
        </w:rPr>
        <w:t>，</w:t>
      </w:r>
      <w:r w:rsidR="00EF69E2">
        <w:rPr>
          <w:rFonts w:ascii="仿宋" w:eastAsia="仿宋" w:hAnsi="仿宋" w:cs="仿宋" w:hint="eastAsia"/>
          <w:color w:val="auto"/>
          <w:spacing w:val="-13"/>
          <w:sz w:val="32"/>
          <w:szCs w:val="32"/>
        </w:rPr>
        <w:t>负责</w:t>
      </w:r>
      <w:r w:rsidRPr="00755A50">
        <w:rPr>
          <w:rFonts w:ascii="仿宋" w:eastAsia="仿宋" w:hAnsi="仿宋" w:cs="仿宋"/>
          <w:color w:val="auto"/>
          <w:spacing w:val="-13"/>
          <w:sz w:val="32"/>
          <w:szCs w:val="32"/>
        </w:rPr>
        <w:t>学习掌握学校和学院研究生国家奖学金评定管理文件，监督申报、材料审核和评审会、公开公示各环节，列席评审会议进行</w:t>
      </w:r>
      <w:r w:rsidRPr="001C6542">
        <w:rPr>
          <w:rFonts w:ascii="仿宋" w:eastAsia="仿宋" w:hAnsi="仿宋" w:cs="仿宋"/>
          <w:color w:val="auto"/>
          <w:spacing w:val="-13"/>
          <w:sz w:val="32"/>
          <w:szCs w:val="32"/>
        </w:rPr>
        <w:t>现场监督，并向院党委汇报监督情况。</w:t>
      </w:r>
    </w:p>
    <w:p w14:paraId="3760075B" w14:textId="77777777" w:rsidR="0052396B" w:rsidRPr="00755A50" w:rsidRDefault="00C24D83">
      <w:pPr>
        <w:spacing w:line="204" w:lineRule="auto"/>
        <w:ind w:firstLine="648"/>
        <w:jc w:val="both"/>
        <w:outlineLvl w:val="0"/>
        <w:rPr>
          <w:rFonts w:ascii="仿宋" w:eastAsia="仿宋" w:hAnsi="仿宋" w:cs="仿宋"/>
          <w:color w:val="auto"/>
          <w:sz w:val="32"/>
          <w:szCs w:val="32"/>
        </w:rPr>
      </w:pPr>
      <w:r w:rsidRPr="00755A50">
        <w:rPr>
          <w:rFonts w:ascii="仿宋" w:eastAsia="仿宋" w:hAnsi="仿宋" w:cs="仿宋"/>
          <w:color w:val="auto"/>
          <w:spacing w:val="-15"/>
          <w:sz w:val="32"/>
          <w:szCs w:val="32"/>
          <w14:textOutline w14:w="4064" w14:cap="flat" w14:cmpd="sng" w14:algn="ctr">
            <w14:solidFill>
              <w14:srgbClr w14:val="000000"/>
            </w14:solidFill>
            <w14:prstDash w14:val="solid"/>
            <w14:miter w14:lim="0"/>
          </w14:textOutline>
        </w:rPr>
        <w:t>六、对违规行为的处理</w:t>
      </w:r>
    </w:p>
    <w:p w14:paraId="7A06FFBA" w14:textId="77777777" w:rsidR="0052396B" w:rsidRPr="00755A50" w:rsidRDefault="00C24D83">
      <w:pPr>
        <w:spacing w:before="270" w:line="360" w:lineRule="auto"/>
        <w:ind w:left="35" w:right="238" w:firstLine="610"/>
        <w:jc w:val="both"/>
        <w:rPr>
          <w:rFonts w:ascii="仿宋" w:eastAsia="仿宋" w:hAnsi="仿宋" w:cs="仿宋"/>
          <w:color w:val="auto"/>
          <w:sz w:val="32"/>
          <w:szCs w:val="32"/>
        </w:rPr>
      </w:pPr>
      <w:r w:rsidRPr="00755A50">
        <w:rPr>
          <w:rFonts w:ascii="仿宋" w:eastAsia="仿宋" w:hAnsi="仿宋" w:cs="仿宋"/>
          <w:color w:val="auto"/>
          <w:spacing w:val="-13"/>
          <w:sz w:val="32"/>
          <w:szCs w:val="32"/>
        </w:rPr>
        <w:lastRenderedPageBreak/>
        <w:t>对违反评审规定、弄虚作假等错误行为一经查实，取消当事研究生获奖资格、收回奖学金，情节严重的，学校将依据有</w:t>
      </w:r>
      <w:r w:rsidRPr="00755A50">
        <w:rPr>
          <w:rFonts w:ascii="仿宋" w:eastAsia="仿宋" w:hAnsi="仿宋" w:cs="仿宋"/>
          <w:color w:val="auto"/>
          <w:spacing w:val="-18"/>
          <w:sz w:val="32"/>
          <w:szCs w:val="32"/>
        </w:rPr>
        <w:t>关规定对研究生和相关工作人员进行严肃处理。</w:t>
      </w:r>
    </w:p>
    <w:p w14:paraId="798D8252" w14:textId="77777777" w:rsidR="0052396B" w:rsidRPr="00755A50" w:rsidRDefault="00C24D83">
      <w:pPr>
        <w:spacing w:before="1" w:line="274" w:lineRule="auto"/>
        <w:ind w:left="36" w:right="238" w:firstLine="613"/>
        <w:jc w:val="both"/>
        <w:rPr>
          <w:rFonts w:ascii="仿宋" w:eastAsia="仿宋" w:hAnsi="仿宋" w:cs="仿宋"/>
          <w:color w:val="auto"/>
          <w:sz w:val="32"/>
          <w:szCs w:val="32"/>
        </w:rPr>
      </w:pPr>
      <w:r w:rsidRPr="00755A50">
        <w:rPr>
          <w:rFonts w:ascii="仿宋" w:eastAsia="仿宋" w:hAnsi="仿宋" w:cs="仿宋"/>
          <w:color w:val="auto"/>
          <w:spacing w:val="-13"/>
          <w:sz w:val="32"/>
          <w:szCs w:val="32"/>
        </w:rPr>
        <w:t>七、本细则未述及或上级规定变更的，以上级国家奖学金</w:t>
      </w:r>
      <w:r w:rsidRPr="00755A50">
        <w:rPr>
          <w:rFonts w:ascii="仿宋" w:eastAsia="仿宋" w:hAnsi="仿宋" w:cs="仿宋"/>
          <w:color w:val="auto"/>
          <w:spacing w:val="-18"/>
          <w:sz w:val="32"/>
          <w:szCs w:val="32"/>
        </w:rPr>
        <w:t>评定相关规定及主管部门最新通知要求为准。</w:t>
      </w:r>
    </w:p>
    <w:p w14:paraId="44CD7874" w14:textId="77777777" w:rsidR="0052396B" w:rsidRPr="00755A50" w:rsidRDefault="00C24D83">
      <w:pPr>
        <w:spacing w:before="296" w:line="189" w:lineRule="auto"/>
        <w:ind w:firstLine="642"/>
        <w:jc w:val="both"/>
        <w:rPr>
          <w:rFonts w:ascii="仿宋" w:eastAsia="仿宋" w:hAnsi="仿宋" w:cs="仿宋"/>
          <w:color w:val="auto"/>
          <w:sz w:val="32"/>
          <w:szCs w:val="32"/>
        </w:rPr>
      </w:pPr>
      <w:r w:rsidRPr="00755A50">
        <w:rPr>
          <w:rFonts w:ascii="仿宋" w:eastAsia="仿宋" w:hAnsi="仿宋" w:cs="仿宋"/>
          <w:color w:val="auto"/>
          <w:spacing w:val="-18"/>
          <w:sz w:val="32"/>
          <w:szCs w:val="32"/>
        </w:rPr>
        <w:t>八、本细则解释权归化工学院学生工作领导小组。</w:t>
      </w:r>
    </w:p>
    <w:p w14:paraId="1992CCF0" w14:textId="77777777" w:rsidR="0052396B" w:rsidRPr="00755A50" w:rsidRDefault="00C24D83">
      <w:pPr>
        <w:spacing w:before="296" w:line="189" w:lineRule="auto"/>
        <w:ind w:firstLine="655"/>
        <w:jc w:val="both"/>
        <w:rPr>
          <w:rFonts w:ascii="仿宋" w:eastAsia="仿宋" w:hAnsi="仿宋" w:cs="仿宋"/>
          <w:color w:val="auto"/>
          <w:sz w:val="32"/>
          <w:szCs w:val="32"/>
        </w:rPr>
      </w:pPr>
      <w:r w:rsidRPr="00755A50">
        <w:rPr>
          <w:rFonts w:ascii="仿宋" w:eastAsia="仿宋" w:hAnsi="仿宋" w:cs="仿宋"/>
          <w:color w:val="auto"/>
          <w:spacing w:val="-19"/>
          <w:sz w:val="32"/>
          <w:szCs w:val="32"/>
        </w:rPr>
        <w:t>九、本细则自发布之日起实行。</w:t>
      </w:r>
    </w:p>
    <w:p w14:paraId="2FCCE203" w14:textId="77777777" w:rsidR="0052396B" w:rsidRPr="00755A50" w:rsidRDefault="0052396B">
      <w:pPr>
        <w:spacing w:line="253" w:lineRule="auto"/>
        <w:jc w:val="both"/>
        <w:rPr>
          <w:rFonts w:ascii="宋体"/>
          <w:color w:val="auto"/>
        </w:rPr>
      </w:pPr>
    </w:p>
    <w:p w14:paraId="62076A39" w14:textId="4C1B65AE" w:rsidR="0052396B" w:rsidRPr="00007786" w:rsidRDefault="0052396B" w:rsidP="00007786">
      <w:pPr>
        <w:spacing w:before="296" w:line="189" w:lineRule="auto"/>
        <w:ind w:firstLine="655"/>
        <w:jc w:val="both"/>
        <w:rPr>
          <w:rFonts w:ascii="仿宋" w:eastAsia="仿宋" w:hAnsi="仿宋" w:cs="仿宋"/>
          <w:color w:val="auto"/>
          <w:spacing w:val="-19"/>
          <w:sz w:val="32"/>
          <w:szCs w:val="32"/>
        </w:rPr>
      </w:pPr>
    </w:p>
    <w:p w14:paraId="51830471" w14:textId="77777777" w:rsidR="0052396B" w:rsidRPr="00755A50" w:rsidRDefault="00C24D83">
      <w:pPr>
        <w:spacing w:before="105" w:line="189" w:lineRule="auto"/>
        <w:ind w:firstLine="5812"/>
        <w:jc w:val="both"/>
        <w:rPr>
          <w:rFonts w:ascii="仿宋" w:eastAsia="仿宋" w:hAnsi="仿宋" w:cs="仿宋"/>
          <w:color w:val="auto"/>
          <w:sz w:val="32"/>
          <w:szCs w:val="32"/>
        </w:rPr>
      </w:pPr>
      <w:r w:rsidRPr="00755A50">
        <w:rPr>
          <w:rFonts w:ascii="仿宋" w:eastAsia="仿宋" w:hAnsi="仿宋" w:cs="仿宋"/>
          <w:color w:val="auto"/>
          <w:spacing w:val="-14"/>
          <w:sz w:val="32"/>
          <w:szCs w:val="32"/>
        </w:rPr>
        <w:t>化工学院</w:t>
      </w:r>
    </w:p>
    <w:p w14:paraId="2A4E46EF" w14:textId="431436C4" w:rsidR="0052396B" w:rsidRPr="00755A50" w:rsidRDefault="00C24D83">
      <w:pPr>
        <w:spacing w:before="296" w:line="189" w:lineRule="auto"/>
        <w:ind w:firstLine="5501"/>
        <w:jc w:val="both"/>
        <w:rPr>
          <w:rFonts w:ascii="仿宋" w:eastAsia="仿宋" w:hAnsi="仿宋" w:cs="仿宋"/>
          <w:color w:val="auto"/>
          <w:sz w:val="32"/>
          <w:szCs w:val="32"/>
        </w:rPr>
      </w:pPr>
      <w:r w:rsidRPr="00755A50">
        <w:rPr>
          <w:rFonts w:ascii="仿宋" w:eastAsia="仿宋" w:hAnsi="仿宋" w:cs="仿宋"/>
          <w:color w:val="auto"/>
          <w:spacing w:val="-16"/>
          <w:sz w:val="32"/>
          <w:szCs w:val="32"/>
        </w:rPr>
        <w:t>20</w:t>
      </w:r>
      <w:r w:rsidRPr="00755A50">
        <w:rPr>
          <w:rFonts w:ascii="仿宋" w:eastAsia="仿宋" w:hAnsi="仿宋" w:cs="仿宋" w:hint="eastAsia"/>
          <w:color w:val="auto"/>
          <w:spacing w:val="-16"/>
          <w:sz w:val="32"/>
          <w:szCs w:val="32"/>
        </w:rPr>
        <w:t>2</w:t>
      </w:r>
      <w:r w:rsidR="00007786">
        <w:rPr>
          <w:rFonts w:ascii="仿宋" w:eastAsia="仿宋" w:hAnsi="仿宋" w:cs="仿宋"/>
          <w:color w:val="auto"/>
          <w:spacing w:val="-16"/>
          <w:sz w:val="32"/>
          <w:szCs w:val="32"/>
        </w:rPr>
        <w:t>6</w:t>
      </w:r>
      <w:r w:rsidRPr="00755A50">
        <w:rPr>
          <w:rFonts w:ascii="仿宋" w:eastAsia="仿宋" w:hAnsi="仿宋" w:cs="仿宋"/>
          <w:color w:val="auto"/>
          <w:spacing w:val="-16"/>
          <w:sz w:val="32"/>
          <w:szCs w:val="32"/>
        </w:rPr>
        <w:t>年</w:t>
      </w:r>
      <w:r w:rsidR="00007786">
        <w:rPr>
          <w:rFonts w:ascii="仿宋" w:eastAsia="仿宋" w:hAnsi="仿宋" w:cs="仿宋"/>
          <w:color w:val="auto"/>
          <w:spacing w:val="-16"/>
          <w:sz w:val="32"/>
          <w:szCs w:val="32"/>
        </w:rPr>
        <w:t>1</w:t>
      </w:r>
      <w:r w:rsidRPr="00755A50">
        <w:rPr>
          <w:rFonts w:ascii="仿宋" w:eastAsia="仿宋" w:hAnsi="仿宋" w:cs="仿宋"/>
          <w:color w:val="auto"/>
          <w:spacing w:val="-16"/>
          <w:sz w:val="32"/>
          <w:szCs w:val="32"/>
        </w:rPr>
        <w:t>月</w:t>
      </w:r>
      <w:r w:rsidR="005458F5">
        <w:rPr>
          <w:rFonts w:ascii="仿宋" w:eastAsia="仿宋" w:hAnsi="仿宋" w:cs="仿宋" w:hint="eastAsia"/>
          <w:color w:val="auto"/>
          <w:spacing w:val="-16"/>
          <w:sz w:val="32"/>
          <w:szCs w:val="32"/>
        </w:rPr>
        <w:t>20</w:t>
      </w:r>
      <w:r w:rsidRPr="00755A50">
        <w:rPr>
          <w:rFonts w:ascii="仿宋" w:eastAsia="仿宋" w:hAnsi="仿宋" w:cs="仿宋"/>
          <w:color w:val="auto"/>
          <w:spacing w:val="-16"/>
          <w:sz w:val="32"/>
          <w:szCs w:val="32"/>
        </w:rPr>
        <w:t>日</w:t>
      </w:r>
    </w:p>
    <w:sectPr w:rsidR="0052396B" w:rsidRPr="00755A50" w:rsidSect="00993ED8">
      <w:pgSz w:w="11905" w:h="16840"/>
      <w:pgMar w:top="1440" w:right="1800" w:bottom="1440" w:left="1800" w:header="0" w:footer="0" w:gutter="0"/>
      <w:cols w:space="720"/>
      <w:docGrid w:linePitch="28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88941B" w14:textId="77777777" w:rsidR="00AE1DD0" w:rsidRDefault="00AE1DD0">
      <w:r>
        <w:separator/>
      </w:r>
    </w:p>
  </w:endnote>
  <w:endnote w:type="continuationSeparator" w:id="0">
    <w:p w14:paraId="02B4A730" w14:textId="77777777" w:rsidR="00AE1DD0" w:rsidRDefault="00AE1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56315" w14:textId="77777777" w:rsidR="00AE1DD0" w:rsidRDefault="00AE1DD0">
      <w:r>
        <w:separator/>
      </w:r>
    </w:p>
  </w:footnote>
  <w:footnote w:type="continuationSeparator" w:id="0">
    <w:p w14:paraId="17F66772" w14:textId="77777777" w:rsidR="00AE1DD0" w:rsidRDefault="00AE1DD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AE58F7"/>
    <w:multiLevelType w:val="hybridMultilevel"/>
    <w:tmpl w:val="FE90A0EC"/>
    <w:lvl w:ilvl="0" w:tplc="41523274">
      <w:start w:val="1"/>
      <w:numFmt w:val="decimal"/>
      <w:lvlText w:val="（%1）"/>
      <w:lvlJc w:val="left"/>
      <w:pPr>
        <w:ind w:left="872" w:hanging="720"/>
      </w:pPr>
      <w:rPr>
        <w:rFonts w:hint="default"/>
      </w:rPr>
    </w:lvl>
    <w:lvl w:ilvl="1" w:tplc="04090019" w:tentative="1">
      <w:start w:val="1"/>
      <w:numFmt w:val="lowerLetter"/>
      <w:lvlText w:val="%2)"/>
      <w:lvlJc w:val="left"/>
      <w:pPr>
        <w:ind w:left="1032" w:hanging="440"/>
      </w:pPr>
    </w:lvl>
    <w:lvl w:ilvl="2" w:tplc="0409001B" w:tentative="1">
      <w:start w:val="1"/>
      <w:numFmt w:val="lowerRoman"/>
      <w:lvlText w:val="%3."/>
      <w:lvlJc w:val="right"/>
      <w:pPr>
        <w:ind w:left="1472" w:hanging="440"/>
      </w:pPr>
    </w:lvl>
    <w:lvl w:ilvl="3" w:tplc="0409000F" w:tentative="1">
      <w:start w:val="1"/>
      <w:numFmt w:val="decimal"/>
      <w:lvlText w:val="%4."/>
      <w:lvlJc w:val="left"/>
      <w:pPr>
        <w:ind w:left="1912" w:hanging="440"/>
      </w:pPr>
    </w:lvl>
    <w:lvl w:ilvl="4" w:tplc="04090019" w:tentative="1">
      <w:start w:val="1"/>
      <w:numFmt w:val="lowerLetter"/>
      <w:lvlText w:val="%5)"/>
      <w:lvlJc w:val="left"/>
      <w:pPr>
        <w:ind w:left="2352" w:hanging="440"/>
      </w:pPr>
    </w:lvl>
    <w:lvl w:ilvl="5" w:tplc="0409001B" w:tentative="1">
      <w:start w:val="1"/>
      <w:numFmt w:val="lowerRoman"/>
      <w:lvlText w:val="%6."/>
      <w:lvlJc w:val="right"/>
      <w:pPr>
        <w:ind w:left="2792" w:hanging="440"/>
      </w:pPr>
    </w:lvl>
    <w:lvl w:ilvl="6" w:tplc="0409000F" w:tentative="1">
      <w:start w:val="1"/>
      <w:numFmt w:val="decimal"/>
      <w:lvlText w:val="%7."/>
      <w:lvlJc w:val="left"/>
      <w:pPr>
        <w:ind w:left="3232" w:hanging="440"/>
      </w:pPr>
    </w:lvl>
    <w:lvl w:ilvl="7" w:tplc="04090019" w:tentative="1">
      <w:start w:val="1"/>
      <w:numFmt w:val="lowerLetter"/>
      <w:lvlText w:val="%8)"/>
      <w:lvlJc w:val="left"/>
      <w:pPr>
        <w:ind w:left="3672" w:hanging="440"/>
      </w:pPr>
    </w:lvl>
    <w:lvl w:ilvl="8" w:tplc="0409001B" w:tentative="1">
      <w:start w:val="1"/>
      <w:numFmt w:val="lowerRoman"/>
      <w:lvlText w:val="%9."/>
      <w:lvlJc w:val="right"/>
      <w:pPr>
        <w:ind w:left="4112"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defaultTabStop w:val="420"/>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96B"/>
    <w:rsid w:val="00007786"/>
    <w:rsid w:val="000625FD"/>
    <w:rsid w:val="000A1561"/>
    <w:rsid w:val="000A5BB3"/>
    <w:rsid w:val="000D18BB"/>
    <w:rsid w:val="000D5D52"/>
    <w:rsid w:val="000F7BFC"/>
    <w:rsid w:val="00113F79"/>
    <w:rsid w:val="00133AD6"/>
    <w:rsid w:val="00147D0F"/>
    <w:rsid w:val="0015369E"/>
    <w:rsid w:val="001A56DB"/>
    <w:rsid w:val="001B07C5"/>
    <w:rsid w:val="001C6542"/>
    <w:rsid w:val="001D2B1C"/>
    <w:rsid w:val="001D5A44"/>
    <w:rsid w:val="001F0498"/>
    <w:rsid w:val="002028B3"/>
    <w:rsid w:val="00207E67"/>
    <w:rsid w:val="00221BDB"/>
    <w:rsid w:val="0022657C"/>
    <w:rsid w:val="0023595A"/>
    <w:rsid w:val="00253560"/>
    <w:rsid w:val="00283E98"/>
    <w:rsid w:val="00286AA9"/>
    <w:rsid w:val="002929FB"/>
    <w:rsid w:val="002C0AF7"/>
    <w:rsid w:val="002C5397"/>
    <w:rsid w:val="002E5E38"/>
    <w:rsid w:val="0030578F"/>
    <w:rsid w:val="003215E0"/>
    <w:rsid w:val="00357D0A"/>
    <w:rsid w:val="00382C35"/>
    <w:rsid w:val="00385D4E"/>
    <w:rsid w:val="003C3110"/>
    <w:rsid w:val="003C7718"/>
    <w:rsid w:val="003E0E68"/>
    <w:rsid w:val="003E79B2"/>
    <w:rsid w:val="003E7B70"/>
    <w:rsid w:val="003F21B2"/>
    <w:rsid w:val="0040516E"/>
    <w:rsid w:val="00416237"/>
    <w:rsid w:val="004622D9"/>
    <w:rsid w:val="00474B65"/>
    <w:rsid w:val="00491E1B"/>
    <w:rsid w:val="004B7DB8"/>
    <w:rsid w:val="004D6E15"/>
    <w:rsid w:val="004F6CF9"/>
    <w:rsid w:val="004F7667"/>
    <w:rsid w:val="00503E18"/>
    <w:rsid w:val="005054B4"/>
    <w:rsid w:val="005059FB"/>
    <w:rsid w:val="005062BB"/>
    <w:rsid w:val="0052396B"/>
    <w:rsid w:val="005458F5"/>
    <w:rsid w:val="005603B2"/>
    <w:rsid w:val="005873F3"/>
    <w:rsid w:val="005A6FA5"/>
    <w:rsid w:val="005C173A"/>
    <w:rsid w:val="005D1931"/>
    <w:rsid w:val="005D36E2"/>
    <w:rsid w:val="005E0491"/>
    <w:rsid w:val="00603849"/>
    <w:rsid w:val="0063612A"/>
    <w:rsid w:val="00646B19"/>
    <w:rsid w:val="0065407A"/>
    <w:rsid w:val="006A1AE0"/>
    <w:rsid w:val="006A49BA"/>
    <w:rsid w:val="006C7F61"/>
    <w:rsid w:val="006F6D2C"/>
    <w:rsid w:val="007362A5"/>
    <w:rsid w:val="007430ED"/>
    <w:rsid w:val="00755A50"/>
    <w:rsid w:val="00781074"/>
    <w:rsid w:val="00782FC7"/>
    <w:rsid w:val="00790429"/>
    <w:rsid w:val="0079680E"/>
    <w:rsid w:val="007972A8"/>
    <w:rsid w:val="007A158B"/>
    <w:rsid w:val="007A16C0"/>
    <w:rsid w:val="007A67F3"/>
    <w:rsid w:val="007B7290"/>
    <w:rsid w:val="007C0792"/>
    <w:rsid w:val="007E3CA8"/>
    <w:rsid w:val="007E68FC"/>
    <w:rsid w:val="007F6746"/>
    <w:rsid w:val="008022C4"/>
    <w:rsid w:val="008259DC"/>
    <w:rsid w:val="008319A6"/>
    <w:rsid w:val="008439F8"/>
    <w:rsid w:val="00852B4D"/>
    <w:rsid w:val="0086455E"/>
    <w:rsid w:val="00866FC9"/>
    <w:rsid w:val="0087019F"/>
    <w:rsid w:val="0087031C"/>
    <w:rsid w:val="00874E7E"/>
    <w:rsid w:val="008757DE"/>
    <w:rsid w:val="00881087"/>
    <w:rsid w:val="00883A29"/>
    <w:rsid w:val="00886659"/>
    <w:rsid w:val="008A323E"/>
    <w:rsid w:val="008A7A09"/>
    <w:rsid w:val="008B4790"/>
    <w:rsid w:val="008C07FD"/>
    <w:rsid w:val="008C1FD9"/>
    <w:rsid w:val="008F29AF"/>
    <w:rsid w:val="0090757E"/>
    <w:rsid w:val="00926C66"/>
    <w:rsid w:val="0093787E"/>
    <w:rsid w:val="00952D21"/>
    <w:rsid w:val="00975942"/>
    <w:rsid w:val="00990816"/>
    <w:rsid w:val="00993ED8"/>
    <w:rsid w:val="00994175"/>
    <w:rsid w:val="00996A17"/>
    <w:rsid w:val="00996C89"/>
    <w:rsid w:val="009A0B32"/>
    <w:rsid w:val="009B058F"/>
    <w:rsid w:val="009B55ED"/>
    <w:rsid w:val="009C1A64"/>
    <w:rsid w:val="009C39A7"/>
    <w:rsid w:val="009D3C2A"/>
    <w:rsid w:val="009D4804"/>
    <w:rsid w:val="009D74A8"/>
    <w:rsid w:val="009E53E3"/>
    <w:rsid w:val="00A03644"/>
    <w:rsid w:val="00A11764"/>
    <w:rsid w:val="00A41435"/>
    <w:rsid w:val="00A44CDE"/>
    <w:rsid w:val="00A46B39"/>
    <w:rsid w:val="00A62B41"/>
    <w:rsid w:val="00A71F80"/>
    <w:rsid w:val="00A84374"/>
    <w:rsid w:val="00AB3D31"/>
    <w:rsid w:val="00AC3258"/>
    <w:rsid w:val="00AD4A68"/>
    <w:rsid w:val="00AE1DD0"/>
    <w:rsid w:val="00AF2E7D"/>
    <w:rsid w:val="00B110A6"/>
    <w:rsid w:val="00B1465A"/>
    <w:rsid w:val="00B15CD3"/>
    <w:rsid w:val="00B212EC"/>
    <w:rsid w:val="00B2422B"/>
    <w:rsid w:val="00B415C0"/>
    <w:rsid w:val="00B574E6"/>
    <w:rsid w:val="00B70801"/>
    <w:rsid w:val="00B94A7A"/>
    <w:rsid w:val="00BC7DA2"/>
    <w:rsid w:val="00BD2FFF"/>
    <w:rsid w:val="00C049A7"/>
    <w:rsid w:val="00C0509A"/>
    <w:rsid w:val="00C13FB1"/>
    <w:rsid w:val="00C24D83"/>
    <w:rsid w:val="00C735DE"/>
    <w:rsid w:val="00CA1143"/>
    <w:rsid w:val="00CB0753"/>
    <w:rsid w:val="00CB549E"/>
    <w:rsid w:val="00CC461D"/>
    <w:rsid w:val="00CF05CA"/>
    <w:rsid w:val="00CF64F8"/>
    <w:rsid w:val="00CF71AE"/>
    <w:rsid w:val="00D0344E"/>
    <w:rsid w:val="00D13D4C"/>
    <w:rsid w:val="00D41FE0"/>
    <w:rsid w:val="00D730CA"/>
    <w:rsid w:val="00D876E3"/>
    <w:rsid w:val="00D9333E"/>
    <w:rsid w:val="00D95562"/>
    <w:rsid w:val="00DA5261"/>
    <w:rsid w:val="00DB60AF"/>
    <w:rsid w:val="00DE32C2"/>
    <w:rsid w:val="00DE34FD"/>
    <w:rsid w:val="00E146DD"/>
    <w:rsid w:val="00E266CF"/>
    <w:rsid w:val="00E3067F"/>
    <w:rsid w:val="00E36574"/>
    <w:rsid w:val="00E37B85"/>
    <w:rsid w:val="00E61F36"/>
    <w:rsid w:val="00E70D12"/>
    <w:rsid w:val="00E75359"/>
    <w:rsid w:val="00EA3450"/>
    <w:rsid w:val="00EA5518"/>
    <w:rsid w:val="00EB20D1"/>
    <w:rsid w:val="00EC738E"/>
    <w:rsid w:val="00ED571D"/>
    <w:rsid w:val="00EE73B1"/>
    <w:rsid w:val="00EF190F"/>
    <w:rsid w:val="00EF69E2"/>
    <w:rsid w:val="00F065D7"/>
    <w:rsid w:val="00F158CC"/>
    <w:rsid w:val="00F361D2"/>
    <w:rsid w:val="00F364D8"/>
    <w:rsid w:val="00F51005"/>
    <w:rsid w:val="00F51FCA"/>
    <w:rsid w:val="00F55BF6"/>
    <w:rsid w:val="00F65FB4"/>
    <w:rsid w:val="00F73D9D"/>
    <w:rsid w:val="00F81884"/>
    <w:rsid w:val="00FB5B1F"/>
    <w:rsid w:val="00FB6D9C"/>
    <w:rsid w:val="00FC5432"/>
    <w:rsid w:val="00FC789C"/>
    <w:rsid w:val="00FE305D"/>
    <w:rsid w:val="0B4A0D69"/>
    <w:rsid w:val="18D30A45"/>
    <w:rsid w:val="199329C4"/>
    <w:rsid w:val="4E54487A"/>
    <w:rsid w:val="60AA0040"/>
    <w:rsid w:val="6E5018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CA9F707"/>
  <w15:docId w15:val="{294DEAEB-DF93-49A6-BC63-6FC6A793B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EastAsia" w:hAnsi="Arial" w:cs="Arial"/>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emiHidden/>
    <w:qFormat/>
    <w:pPr>
      <w:kinsoku w:val="0"/>
      <w:autoSpaceDE w:val="0"/>
      <w:autoSpaceDN w:val="0"/>
      <w:adjustRightInd w:val="0"/>
      <w:snapToGrid w:val="0"/>
      <w:textAlignment w:val="baseline"/>
    </w:pPr>
    <w:rPr>
      <w:rFonts w:eastAsia="Arial"/>
      <w:snapToGrid w:val="0"/>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semiHidden/>
    <w:unhideWhenUsed/>
    <w:qFormat/>
    <w:tblPr>
      <w:tblCellMar>
        <w:top w:w="0" w:type="dxa"/>
        <w:left w:w="0" w:type="dxa"/>
        <w:bottom w:w="0" w:type="dxa"/>
        <w:right w:w="0" w:type="dxa"/>
      </w:tblCellMar>
    </w:tblPr>
  </w:style>
  <w:style w:type="paragraph" w:styleId="a4">
    <w:name w:val="header"/>
    <w:basedOn w:val="a"/>
    <w:link w:val="a5"/>
    <w:rsid w:val="00D730CA"/>
    <w:pPr>
      <w:pBdr>
        <w:bottom w:val="single" w:sz="6" w:space="1" w:color="auto"/>
      </w:pBdr>
      <w:tabs>
        <w:tab w:val="center" w:pos="4153"/>
        <w:tab w:val="right" w:pos="8306"/>
      </w:tabs>
      <w:jc w:val="center"/>
    </w:pPr>
    <w:rPr>
      <w:sz w:val="18"/>
      <w:szCs w:val="18"/>
    </w:rPr>
  </w:style>
  <w:style w:type="character" w:customStyle="1" w:styleId="a5">
    <w:name w:val="页眉 字符"/>
    <w:basedOn w:val="a0"/>
    <w:link w:val="a4"/>
    <w:rsid w:val="00D730CA"/>
    <w:rPr>
      <w:rFonts w:eastAsia="Arial"/>
      <w:snapToGrid w:val="0"/>
      <w:color w:val="000000"/>
      <w:sz w:val="18"/>
      <w:szCs w:val="18"/>
    </w:rPr>
  </w:style>
  <w:style w:type="paragraph" w:styleId="a6">
    <w:name w:val="footer"/>
    <w:basedOn w:val="a"/>
    <w:link w:val="a7"/>
    <w:rsid w:val="00D730CA"/>
    <w:pPr>
      <w:tabs>
        <w:tab w:val="center" w:pos="4153"/>
        <w:tab w:val="right" w:pos="8306"/>
      </w:tabs>
    </w:pPr>
    <w:rPr>
      <w:sz w:val="18"/>
      <w:szCs w:val="18"/>
    </w:rPr>
  </w:style>
  <w:style w:type="character" w:customStyle="1" w:styleId="a7">
    <w:name w:val="页脚 字符"/>
    <w:basedOn w:val="a0"/>
    <w:link w:val="a6"/>
    <w:rsid w:val="00D730CA"/>
    <w:rPr>
      <w:rFonts w:eastAsia="Arial"/>
      <w:snapToGrid w:val="0"/>
      <w:color w:val="000000"/>
      <w:sz w:val="18"/>
      <w:szCs w:val="18"/>
    </w:rPr>
  </w:style>
  <w:style w:type="paragraph" w:styleId="a8">
    <w:name w:val="Balloon Text"/>
    <w:basedOn w:val="a"/>
    <w:link w:val="a9"/>
    <w:rsid w:val="003E0E68"/>
    <w:rPr>
      <w:sz w:val="18"/>
      <w:szCs w:val="18"/>
    </w:rPr>
  </w:style>
  <w:style w:type="character" w:customStyle="1" w:styleId="a9">
    <w:name w:val="批注框文本 字符"/>
    <w:basedOn w:val="a0"/>
    <w:link w:val="a8"/>
    <w:rsid w:val="003E0E68"/>
    <w:rPr>
      <w:rFonts w:eastAsia="Arial"/>
      <w:snapToGrid w:val="0"/>
      <w:color w:val="000000"/>
      <w:sz w:val="18"/>
      <w:szCs w:val="18"/>
    </w:rPr>
  </w:style>
  <w:style w:type="character" w:styleId="aa">
    <w:name w:val="annotation reference"/>
    <w:basedOn w:val="a0"/>
    <w:semiHidden/>
    <w:unhideWhenUsed/>
    <w:rsid w:val="00996C89"/>
    <w:rPr>
      <w:sz w:val="21"/>
      <w:szCs w:val="21"/>
    </w:rPr>
  </w:style>
  <w:style w:type="paragraph" w:styleId="ab">
    <w:name w:val="annotation text"/>
    <w:basedOn w:val="a"/>
    <w:link w:val="ac"/>
    <w:unhideWhenUsed/>
    <w:rsid w:val="00996C89"/>
  </w:style>
  <w:style w:type="character" w:customStyle="1" w:styleId="ac">
    <w:name w:val="批注文字 字符"/>
    <w:basedOn w:val="a0"/>
    <w:link w:val="ab"/>
    <w:rsid w:val="00996C89"/>
    <w:rPr>
      <w:rFonts w:eastAsia="Arial"/>
      <w:snapToGrid w:val="0"/>
      <w:color w:val="000000"/>
      <w:sz w:val="21"/>
      <w:szCs w:val="21"/>
    </w:rPr>
  </w:style>
  <w:style w:type="paragraph" w:styleId="ad">
    <w:name w:val="annotation subject"/>
    <w:basedOn w:val="ab"/>
    <w:next w:val="ab"/>
    <w:link w:val="ae"/>
    <w:semiHidden/>
    <w:unhideWhenUsed/>
    <w:rsid w:val="00996C89"/>
    <w:rPr>
      <w:b/>
      <w:bCs/>
    </w:rPr>
  </w:style>
  <w:style w:type="character" w:customStyle="1" w:styleId="ae">
    <w:name w:val="批注主题 字符"/>
    <w:basedOn w:val="ac"/>
    <w:link w:val="ad"/>
    <w:semiHidden/>
    <w:rsid w:val="00996C89"/>
    <w:rPr>
      <w:rFonts w:eastAsia="Arial"/>
      <w:b/>
      <w:bCs/>
      <w:snapToGrid w:val="0"/>
      <w:color w:val="000000"/>
      <w:sz w:val="21"/>
      <w:szCs w:val="21"/>
    </w:rPr>
  </w:style>
  <w:style w:type="paragraph" w:styleId="af">
    <w:name w:val="Revision"/>
    <w:hidden/>
    <w:uiPriority w:val="99"/>
    <w:semiHidden/>
    <w:rsid w:val="00DE34FD"/>
    <w:rPr>
      <w:rFonts w:eastAsia="Arial"/>
      <w:snapToGrid w:val="0"/>
      <w:color w:val="000000"/>
      <w:sz w:val="21"/>
      <w:szCs w:val="21"/>
    </w:rPr>
  </w:style>
  <w:style w:type="paragraph" w:styleId="af0">
    <w:name w:val="List Paragraph"/>
    <w:basedOn w:val="a"/>
    <w:uiPriority w:val="99"/>
    <w:rsid w:val="005C173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customShpInfo spid="_x0000_s1027"/>
    <customShpInfo spid="_x0000_s1028"/>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10EA6B-B625-4F9A-B047-9855F5A2C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1227</TotalTime>
  <Pages>10</Pages>
  <Words>732</Words>
  <Characters>4175</Characters>
  <Application>Microsoft Office Word</Application>
  <DocSecurity>0</DocSecurity>
  <Lines>34</Lines>
  <Paragraphs>9</Paragraphs>
  <ScaleCrop>false</ScaleCrop>
  <Company>P R C</Company>
  <LinksUpToDate>false</LinksUpToDate>
  <CharactersWithSpaces>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&lt;4D6963726F736F667420576F7264202D20D4BAD7D65B323031395D3135BAC5BBAFB9A4D1A7D4BAD1D0BEBFC9FAB9FABCD2BDB1D1A7BDF0C6C0C9F3CFB8D4F2&gt;</dc:title>
  <dc:creator>Administrator</dc:creator>
  <cp:lastModifiedBy>王雪莹</cp:lastModifiedBy>
  <cp:revision>15</cp:revision>
  <cp:lastPrinted>2026-01-09T03:19:00Z</cp:lastPrinted>
  <dcterms:created xsi:type="dcterms:W3CDTF">2026-01-14T08:46:00Z</dcterms:created>
  <dcterms:modified xsi:type="dcterms:W3CDTF">2026-03-20T08:00:00Z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wqlLaW5nc29mdCBQREYgdG8gV1BTIDY1</vt:lpwstr>
  </property>
  <property fmtid="{D5CDD505-2E9C-101B-9397-08002B2CF9AE}" pid="3" name="Created">
    <vt:filetime>2022-03-01T10:46:11Z</vt:filetime>
  </property>
  <property fmtid="{D5CDD505-2E9C-101B-9397-08002B2CF9AE}" pid="4" name="KSOProductBuildVer">
    <vt:lpwstr>2052-11.1.0.11365</vt:lpwstr>
  </property>
  <property fmtid="{D5CDD505-2E9C-101B-9397-08002B2CF9AE}" pid="5" name="ICV">
    <vt:lpwstr>42AEC9203E6046B2B77715BFF9531409</vt:lpwstr>
  </property>
</Properties>
</file>