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90B3D">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关于开展2024-2025学年“冀海之光”奖学金评审工作的通知</w:t>
      </w:r>
    </w:p>
    <w:p w14:paraId="2B033BB2">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方正小标宋简体" w:hAnsi="方正小标宋简体" w:eastAsia="方正小标宋简体" w:cs="方正小标宋简体"/>
          <w:sz w:val="44"/>
          <w:szCs w:val="44"/>
        </w:rPr>
      </w:pPr>
    </w:p>
    <w:p w14:paraId="291C82EB">
      <w:pPr>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各学院：</w:t>
      </w:r>
    </w:p>
    <w:p w14:paraId="129F4035">
      <w:pPr>
        <w:keepNext w:val="0"/>
        <w:keepLines w:val="0"/>
        <w:pageBreakBefore w:val="0"/>
        <w:widowControl w:val="0"/>
        <w:kinsoku/>
        <w:wordWrap/>
        <w:overflowPunct/>
        <w:topLinePunct w:val="0"/>
        <w:autoSpaceDE/>
        <w:autoSpaceDN/>
        <w:bidi w:val="0"/>
        <w:adjustRightInd/>
        <w:snapToGrid w:val="0"/>
        <w:spacing w:line="580" w:lineRule="exact"/>
        <w:ind w:left="0" w:leftChars="0" w:right="0" w:rightChars="0" w:firstLine="640" w:firstLineChars="200"/>
        <w:jc w:val="both"/>
        <w:textAlignment w:val="auto"/>
        <w:outlineLvl w:val="9"/>
        <w:rPr>
          <w:rFonts w:hint="eastAsia" w:ascii="黑体" w:hAnsi="黑体" w:eastAsia="黑体" w:cs="黑体"/>
          <w:b w:val="0"/>
          <w:bCs/>
          <w:sz w:val="32"/>
          <w:szCs w:val="32"/>
        </w:rPr>
      </w:pPr>
      <w:r>
        <w:rPr>
          <w:rFonts w:hint="default" w:ascii="Times New Roman" w:hAnsi="Times New Roman" w:eastAsia="仿宋_GB2312" w:cs="Times New Roman"/>
          <w:sz w:val="32"/>
          <w:szCs w:val="32"/>
          <w:lang w:val="en-US"/>
        </w:rPr>
        <w:t>为全面贯彻落实习近平总书记关于教育的重要论述，深入推进省政协</w:t>
      </w:r>
      <w:r>
        <w:rPr>
          <w:rFonts w:hint="eastAsia" w:ascii="Times New Roman" w:hAnsi="Times New Roman" w:eastAsia="仿宋_GB2312" w:cs="Times New Roman"/>
          <w:sz w:val="32"/>
          <w:szCs w:val="32"/>
          <w:lang w:val="en-US" w:eastAsia="zh-CN"/>
        </w:rPr>
        <w:t>委员履职</w:t>
      </w:r>
      <w:r>
        <w:rPr>
          <w:rFonts w:hint="default" w:ascii="Times New Roman" w:hAnsi="Times New Roman" w:eastAsia="仿宋_GB2312" w:cs="Times New Roman"/>
          <w:sz w:val="32"/>
          <w:szCs w:val="32"/>
          <w:lang w:val="en-US"/>
        </w:rPr>
        <w:t>“</w:t>
      </w:r>
      <w:r>
        <w:rPr>
          <w:rFonts w:hint="eastAsia" w:ascii="Times New Roman" w:hAnsi="Times New Roman" w:eastAsia="仿宋_GB2312" w:cs="Times New Roman"/>
          <w:sz w:val="32"/>
          <w:szCs w:val="32"/>
          <w:lang w:val="en-US" w:eastAsia="zh-CN"/>
        </w:rPr>
        <w:t>服务为民</w:t>
      </w:r>
      <w:r>
        <w:rPr>
          <w:rFonts w:hint="default" w:ascii="Times New Roman" w:hAnsi="Times New Roman" w:eastAsia="仿宋_GB2312" w:cs="Times New Roman"/>
          <w:sz w:val="32"/>
          <w:szCs w:val="32"/>
          <w:lang w:val="en-US"/>
        </w:rPr>
        <w:t>”活动常态化、长效化，省政协</w:t>
      </w:r>
      <w:r>
        <w:rPr>
          <w:rFonts w:hint="default" w:ascii="Times New Roman" w:hAnsi="Times New Roman" w:eastAsia="仿宋_GB2312" w:cs="Times New Roman"/>
          <w:sz w:val="32"/>
          <w:szCs w:val="32"/>
          <w:lang w:val="en-US" w:eastAsia="zh-CN"/>
        </w:rPr>
        <w:t>港澳台侨和外事委员会</w:t>
      </w:r>
      <w:r>
        <w:rPr>
          <w:rFonts w:hint="default" w:ascii="Times New Roman" w:hAnsi="Times New Roman" w:eastAsia="仿宋_GB2312" w:cs="Times New Roman"/>
          <w:sz w:val="32"/>
          <w:szCs w:val="32"/>
          <w:lang w:val="en-US"/>
        </w:rPr>
        <w:t>依托河北省海外同胞慈善基金会，</w:t>
      </w:r>
      <w:r>
        <w:rPr>
          <w:rFonts w:hint="eastAsia" w:ascii="Times New Roman" w:hAnsi="Times New Roman" w:eastAsia="仿宋_GB2312" w:cs="Times New Roman"/>
          <w:sz w:val="32"/>
          <w:szCs w:val="32"/>
          <w:lang w:val="en-US" w:eastAsia="zh-CN"/>
        </w:rPr>
        <w:t>在13所省属骨干本科院校</w:t>
      </w:r>
      <w:r>
        <w:rPr>
          <w:rFonts w:hint="default" w:ascii="Times New Roman" w:hAnsi="Times New Roman" w:eastAsia="仿宋_GB2312" w:cs="Times New Roman"/>
          <w:sz w:val="32"/>
          <w:szCs w:val="32"/>
          <w:lang w:val="en-US" w:eastAsia="zh-CN"/>
        </w:rPr>
        <w:t>开展</w:t>
      </w:r>
      <w:r>
        <w:rPr>
          <w:rFonts w:hint="default" w:ascii="Times New Roman" w:hAnsi="Times New Roman" w:eastAsia="仿宋_GB2312" w:cs="Times New Roman"/>
          <w:sz w:val="32"/>
          <w:szCs w:val="32"/>
          <w:lang w:val="en-US"/>
        </w:rPr>
        <w:t>“冀海之光”</w:t>
      </w:r>
      <w:r>
        <w:rPr>
          <w:rFonts w:hint="eastAsia" w:ascii="Times New Roman" w:hAnsi="Times New Roman" w:eastAsia="仿宋_GB2312" w:cs="Times New Roman"/>
          <w:sz w:val="32"/>
          <w:szCs w:val="32"/>
          <w:lang w:val="en-US" w:eastAsia="zh-CN"/>
        </w:rPr>
        <w:t>奖学</w:t>
      </w:r>
      <w:r>
        <w:rPr>
          <w:rFonts w:hint="default" w:ascii="Times New Roman" w:hAnsi="Times New Roman" w:eastAsia="仿宋_GB2312" w:cs="Times New Roman"/>
          <w:sz w:val="32"/>
          <w:szCs w:val="32"/>
          <w:lang w:val="en-US" w:eastAsia="zh-CN"/>
        </w:rPr>
        <w:t>活动</w:t>
      </w:r>
      <w:r>
        <w:rPr>
          <w:rFonts w:hint="default" w:ascii="Times New Roman" w:hAnsi="Times New Roman" w:eastAsia="仿宋_GB2312" w:cs="Times New Roman"/>
          <w:sz w:val="32"/>
          <w:szCs w:val="32"/>
          <w:lang w:val="en-US"/>
        </w:rPr>
        <w:t>。</w:t>
      </w:r>
      <w:r>
        <w:rPr>
          <w:rFonts w:hint="eastAsia" w:ascii="仿宋_GB2312" w:hAnsi="仿宋_GB2312" w:eastAsia="仿宋_GB2312" w:cs="仿宋_GB2312"/>
          <w:b w:val="0"/>
          <w:bCs/>
          <w:sz w:val="32"/>
          <w:szCs w:val="32"/>
        </w:rPr>
        <w:t>根据《</w:t>
      </w:r>
      <w:r>
        <w:rPr>
          <w:rFonts w:hint="eastAsia" w:ascii="仿宋_GB2312" w:hAnsi="仿宋_GB2312" w:eastAsia="仿宋_GB2312" w:cs="仿宋_GB2312"/>
          <w:b w:val="0"/>
          <w:bCs/>
          <w:sz w:val="32"/>
          <w:szCs w:val="32"/>
          <w:lang w:val="en-US" w:eastAsia="zh-CN"/>
        </w:rPr>
        <w:t>河北省政协“冀海之光”奖学活动工作方案》相关要求</w:t>
      </w:r>
      <w:r>
        <w:rPr>
          <w:rFonts w:hint="eastAsia" w:ascii="仿宋_GB2312" w:hAnsi="仿宋_GB2312" w:eastAsia="仿宋_GB2312" w:cs="仿宋_GB2312"/>
          <w:b w:val="0"/>
          <w:bCs/>
          <w:sz w:val="32"/>
          <w:szCs w:val="32"/>
        </w:rPr>
        <w:t>，</w:t>
      </w:r>
      <w:r>
        <w:rPr>
          <w:rFonts w:hint="eastAsia" w:ascii="仿宋_GB2312" w:hAnsi="仿宋_GB2312" w:eastAsia="仿宋_GB2312" w:cs="仿宋_GB2312"/>
          <w:b w:val="0"/>
          <w:bCs/>
          <w:sz w:val="32"/>
          <w:szCs w:val="32"/>
          <w:lang w:val="en-US" w:eastAsia="zh-CN"/>
        </w:rPr>
        <w:t>决定</w:t>
      </w:r>
      <w:r>
        <w:rPr>
          <w:rFonts w:hint="eastAsia" w:ascii="仿宋_GB2312" w:hAnsi="仿宋_GB2312" w:eastAsia="仿宋_GB2312" w:cs="仿宋_GB2312"/>
          <w:b w:val="0"/>
          <w:bCs/>
          <w:sz w:val="32"/>
          <w:szCs w:val="32"/>
        </w:rPr>
        <w:t>开展我校20</w:t>
      </w:r>
      <w:r>
        <w:rPr>
          <w:rFonts w:hint="eastAsia" w:ascii="仿宋_GB2312" w:hAnsi="仿宋_GB2312" w:eastAsia="仿宋_GB2312" w:cs="仿宋_GB2312"/>
          <w:b w:val="0"/>
          <w:bCs/>
          <w:sz w:val="32"/>
          <w:szCs w:val="32"/>
          <w:lang w:val="en-US" w:eastAsia="zh-CN"/>
        </w:rPr>
        <w:t>24</w:t>
      </w:r>
      <w:r>
        <w:rPr>
          <w:rFonts w:hint="eastAsia" w:ascii="仿宋_GB2312" w:hAnsi="仿宋_GB2312" w:eastAsia="仿宋_GB2312" w:cs="仿宋_GB2312"/>
          <w:b w:val="0"/>
          <w:bCs/>
          <w:sz w:val="32"/>
          <w:szCs w:val="32"/>
        </w:rPr>
        <w:t>-20</w:t>
      </w:r>
      <w:r>
        <w:rPr>
          <w:rFonts w:hint="eastAsia" w:ascii="仿宋_GB2312" w:hAnsi="仿宋_GB2312" w:eastAsia="仿宋_GB2312" w:cs="仿宋_GB2312"/>
          <w:b w:val="0"/>
          <w:bCs/>
          <w:sz w:val="32"/>
          <w:szCs w:val="32"/>
          <w:lang w:val="en-US" w:eastAsia="zh-CN"/>
        </w:rPr>
        <w:t>25</w:t>
      </w:r>
      <w:r>
        <w:rPr>
          <w:rFonts w:hint="eastAsia" w:ascii="仿宋_GB2312" w:hAnsi="仿宋_GB2312" w:eastAsia="仿宋_GB2312" w:cs="仿宋_GB2312"/>
          <w:b w:val="0"/>
          <w:bCs/>
          <w:sz w:val="32"/>
          <w:szCs w:val="32"/>
        </w:rPr>
        <w:t>学年</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冀海之光</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奖学金评</w:t>
      </w:r>
      <w:r>
        <w:rPr>
          <w:rFonts w:hint="eastAsia" w:ascii="仿宋_GB2312" w:hAnsi="仿宋_GB2312" w:eastAsia="仿宋_GB2312" w:cs="仿宋_GB2312"/>
          <w:b w:val="0"/>
          <w:bCs/>
          <w:sz w:val="32"/>
          <w:szCs w:val="32"/>
          <w:lang w:val="en-US" w:eastAsia="zh-CN"/>
        </w:rPr>
        <w:t>审</w:t>
      </w:r>
      <w:r>
        <w:rPr>
          <w:rFonts w:hint="eastAsia" w:ascii="仿宋_GB2312" w:hAnsi="仿宋_GB2312" w:eastAsia="仿宋_GB2312" w:cs="仿宋_GB2312"/>
          <w:b w:val="0"/>
          <w:bCs/>
          <w:sz w:val="32"/>
          <w:szCs w:val="32"/>
        </w:rPr>
        <w:t>工作，</w:t>
      </w:r>
      <w:r>
        <w:rPr>
          <w:rFonts w:hint="eastAsia" w:ascii="仿宋_GB2312" w:hAnsi="仿宋_GB2312" w:eastAsia="仿宋_GB2312" w:cs="仿宋_GB2312"/>
          <w:b w:val="0"/>
          <w:bCs/>
          <w:sz w:val="32"/>
          <w:szCs w:val="32"/>
          <w:lang w:val="en-US" w:eastAsia="zh-CN"/>
        </w:rPr>
        <w:t>具体事宜通知</w:t>
      </w:r>
      <w:r>
        <w:rPr>
          <w:rFonts w:hint="eastAsia" w:ascii="仿宋_GB2312" w:hAnsi="仿宋_GB2312" w:eastAsia="仿宋_GB2312" w:cs="仿宋_GB2312"/>
          <w:b w:val="0"/>
          <w:bCs/>
          <w:sz w:val="32"/>
          <w:szCs w:val="32"/>
        </w:rPr>
        <w:t>如下：</w:t>
      </w:r>
    </w:p>
    <w:p w14:paraId="1B8D48FB">
      <w:pPr>
        <w:keepNext w:val="0"/>
        <w:keepLines w:val="0"/>
        <w:pageBreakBefore w:val="0"/>
        <w:widowControl w:val="0"/>
        <w:kinsoku/>
        <w:wordWrap/>
        <w:overflowPunct/>
        <w:topLinePunct w:val="0"/>
        <w:autoSpaceDE/>
        <w:autoSpaceDN/>
        <w:bidi w:val="0"/>
        <w:adjustRightInd/>
        <w:snapToGrid w:val="0"/>
        <w:spacing w:line="580" w:lineRule="exact"/>
        <w:ind w:left="0" w:leftChars="0" w:right="0" w:rightChars="0" w:firstLine="640" w:firstLineChars="200"/>
        <w:jc w:val="both"/>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一、评选范围</w:t>
      </w:r>
    </w:p>
    <w:p w14:paraId="484BBB5E">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我校</w:t>
      </w:r>
      <w:r>
        <w:rPr>
          <w:rFonts w:hint="eastAsia" w:ascii="仿宋_GB2312" w:hAnsi="仿宋_GB2312" w:eastAsia="仿宋_GB2312" w:cs="仿宋_GB2312"/>
          <w:b w:val="0"/>
          <w:bCs/>
          <w:sz w:val="32"/>
          <w:szCs w:val="32"/>
        </w:rPr>
        <w:t>大二</w:t>
      </w:r>
      <w:r>
        <w:rPr>
          <w:rFonts w:hint="eastAsia" w:ascii="仿宋_GB2312" w:hAnsi="仿宋_GB2312" w:eastAsia="仿宋_GB2312" w:cs="仿宋_GB2312"/>
          <w:b w:val="0"/>
          <w:bCs/>
          <w:sz w:val="32"/>
          <w:szCs w:val="32"/>
          <w:lang w:val="en-US" w:eastAsia="zh-CN"/>
        </w:rPr>
        <w:t>年级</w:t>
      </w:r>
      <w:r>
        <w:rPr>
          <w:rFonts w:hint="eastAsia" w:ascii="仿宋_GB2312" w:hAnsi="仿宋_GB2312" w:eastAsia="仿宋_GB2312" w:cs="仿宋_GB2312"/>
          <w:b w:val="0"/>
          <w:bCs/>
          <w:sz w:val="32"/>
          <w:szCs w:val="32"/>
        </w:rPr>
        <w:t>在校本科生</w:t>
      </w:r>
    </w:p>
    <w:p w14:paraId="2E7CC2C9">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黑体" w:hAnsi="黑体" w:eastAsia="黑体" w:cs="宋体"/>
          <w:bCs/>
          <w:kern w:val="0"/>
          <w:sz w:val="32"/>
          <w:szCs w:val="32"/>
        </w:rPr>
      </w:pPr>
      <w:r>
        <w:rPr>
          <w:rFonts w:hint="eastAsia" w:ascii="黑体" w:hAnsi="黑体" w:eastAsia="黑体" w:cs="宋体"/>
          <w:bCs/>
          <w:kern w:val="0"/>
          <w:sz w:val="32"/>
          <w:szCs w:val="32"/>
        </w:rPr>
        <w:t>二、名额分配</w:t>
      </w:r>
    </w:p>
    <w:p w14:paraId="2C4DA7BB">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_GB2312" w:hAnsi="仿宋_GB2312" w:eastAsia="仿宋_GB2312" w:cs="仿宋_GB2312"/>
          <w:kern w:val="6"/>
          <w:sz w:val="32"/>
          <w:szCs w:val="32"/>
          <w:lang w:eastAsia="zh-CN"/>
        </w:rPr>
      </w:pPr>
      <w:r>
        <w:rPr>
          <w:rFonts w:hint="eastAsia" w:ascii="仿宋_GB2312" w:hAnsi="仿宋_GB2312" w:eastAsia="仿宋_GB2312" w:cs="仿宋_GB2312"/>
          <w:kern w:val="0"/>
          <w:sz w:val="32"/>
          <w:szCs w:val="32"/>
        </w:rPr>
        <w:t>根据</w:t>
      </w:r>
      <w:r>
        <w:rPr>
          <w:rFonts w:hint="default" w:ascii="Times New Roman" w:hAnsi="Times New Roman" w:eastAsia="仿宋_GB2312" w:cs="Times New Roman"/>
          <w:sz w:val="32"/>
          <w:szCs w:val="32"/>
          <w:lang w:val="en-US"/>
        </w:rPr>
        <w:t>河北省海外同胞慈善基金会</w:t>
      </w:r>
      <w:r>
        <w:rPr>
          <w:rFonts w:hint="eastAsia" w:ascii="Times New Roman" w:hAnsi="Times New Roman" w:eastAsia="仿宋_GB2312" w:cs="Times New Roman"/>
          <w:sz w:val="32"/>
          <w:szCs w:val="32"/>
          <w:lang w:val="en-US" w:eastAsia="zh-CN"/>
        </w:rPr>
        <w:t>资助</w:t>
      </w:r>
      <w:r>
        <w:rPr>
          <w:rFonts w:hint="eastAsia" w:ascii="仿宋_GB2312" w:hAnsi="仿宋_GB2312" w:eastAsia="仿宋_GB2312" w:cs="仿宋_GB2312"/>
          <w:kern w:val="0"/>
          <w:sz w:val="32"/>
          <w:szCs w:val="32"/>
        </w:rPr>
        <w:t>名额、</w:t>
      </w:r>
      <w:r>
        <w:rPr>
          <w:rFonts w:hint="eastAsia" w:ascii="仿宋_GB2312" w:hAnsi="仿宋_GB2312" w:eastAsia="仿宋_GB2312" w:cs="仿宋_GB2312"/>
          <w:kern w:val="0"/>
          <w:sz w:val="32"/>
          <w:szCs w:val="32"/>
          <w:lang w:val="en-US" w:eastAsia="zh-CN"/>
        </w:rPr>
        <w:t>各学</w:t>
      </w:r>
      <w:r>
        <w:rPr>
          <w:rFonts w:hint="eastAsia" w:ascii="仿宋_GB2312" w:hAnsi="仿宋_GB2312" w:eastAsia="仿宋_GB2312" w:cs="仿宋_GB2312"/>
          <w:kern w:val="0"/>
          <w:sz w:val="32"/>
          <w:szCs w:val="32"/>
        </w:rPr>
        <w:t>院规模分配名额，结果见</w:t>
      </w:r>
      <w:r>
        <w:rPr>
          <w:rFonts w:hint="eastAsia" w:ascii="仿宋_GB2312" w:hAnsi="仿宋_GB2312" w:eastAsia="仿宋_GB2312" w:cs="仿宋_GB2312"/>
          <w:kern w:val="0"/>
          <w:sz w:val="32"/>
          <w:szCs w:val="32"/>
          <w:highlight w:val="none"/>
        </w:rPr>
        <w:t>《202</w:t>
      </w:r>
      <w:r>
        <w:rPr>
          <w:rFonts w:hint="eastAsia" w:ascii="仿宋_GB2312" w:hAnsi="仿宋_GB2312" w:eastAsia="仿宋_GB2312" w:cs="仿宋_GB2312"/>
          <w:kern w:val="0"/>
          <w:sz w:val="32"/>
          <w:szCs w:val="32"/>
          <w:highlight w:val="none"/>
          <w:lang w:val="en-US" w:eastAsia="zh-CN"/>
        </w:rPr>
        <w:t>4</w:t>
      </w:r>
      <w:r>
        <w:rPr>
          <w:rFonts w:hint="eastAsia" w:ascii="仿宋_GB2312" w:hAnsi="仿宋_GB2312" w:eastAsia="仿宋_GB2312" w:cs="仿宋_GB2312"/>
          <w:kern w:val="0"/>
          <w:sz w:val="32"/>
          <w:szCs w:val="32"/>
          <w:highlight w:val="none"/>
        </w:rPr>
        <w:t>-202</w:t>
      </w:r>
      <w:r>
        <w:rPr>
          <w:rFonts w:hint="eastAsia" w:ascii="仿宋_GB2312" w:hAnsi="仿宋_GB2312" w:eastAsia="仿宋_GB2312" w:cs="仿宋_GB2312"/>
          <w:kern w:val="0"/>
          <w:sz w:val="32"/>
          <w:szCs w:val="32"/>
          <w:highlight w:val="none"/>
          <w:lang w:val="en-US" w:eastAsia="zh-CN"/>
        </w:rPr>
        <w:t>5</w:t>
      </w:r>
      <w:r>
        <w:rPr>
          <w:rFonts w:hint="eastAsia" w:ascii="仿宋_GB2312" w:hAnsi="仿宋_GB2312" w:eastAsia="仿宋_GB2312" w:cs="仿宋_GB2312"/>
          <w:kern w:val="0"/>
          <w:sz w:val="32"/>
          <w:szCs w:val="32"/>
          <w:highlight w:val="none"/>
        </w:rPr>
        <w:t>学年</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lang w:val="en-US" w:eastAsia="zh-CN"/>
        </w:rPr>
        <w:t>冀海之光</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lang w:val="en-US" w:eastAsia="zh-CN"/>
        </w:rPr>
        <w:t>奖学金</w:t>
      </w:r>
      <w:r>
        <w:rPr>
          <w:rFonts w:hint="eastAsia" w:ascii="仿宋_GB2312" w:hAnsi="仿宋_GB2312" w:eastAsia="仿宋_GB2312" w:cs="仿宋_GB2312"/>
          <w:kern w:val="0"/>
          <w:sz w:val="32"/>
          <w:szCs w:val="32"/>
          <w:highlight w:val="none"/>
        </w:rPr>
        <w:t>名额分配</w:t>
      </w:r>
      <w:r>
        <w:rPr>
          <w:rFonts w:hint="eastAsia" w:ascii="仿宋_GB2312" w:hAnsi="仿宋_GB2312" w:eastAsia="仿宋_GB2312" w:cs="仿宋_GB2312"/>
          <w:kern w:val="0"/>
          <w:sz w:val="32"/>
          <w:szCs w:val="32"/>
          <w:highlight w:val="none"/>
          <w:lang w:val="en-US" w:eastAsia="zh-CN"/>
        </w:rPr>
        <w:t>表</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6"/>
          <w:sz w:val="32"/>
          <w:szCs w:val="32"/>
          <w:lang w:eastAsia="zh-CN"/>
        </w:rPr>
        <w:t>（附件</w:t>
      </w:r>
      <w:r>
        <w:rPr>
          <w:rFonts w:hint="eastAsia" w:ascii="仿宋_GB2312" w:hAnsi="仿宋_GB2312" w:eastAsia="仿宋_GB2312" w:cs="仿宋_GB2312"/>
          <w:kern w:val="6"/>
          <w:sz w:val="32"/>
          <w:szCs w:val="32"/>
          <w:lang w:val="en-US" w:eastAsia="zh-CN"/>
        </w:rPr>
        <w:t>1</w:t>
      </w:r>
      <w:r>
        <w:rPr>
          <w:rFonts w:hint="eastAsia" w:ascii="仿宋_GB2312" w:hAnsi="仿宋_GB2312" w:eastAsia="仿宋_GB2312" w:cs="仿宋_GB2312"/>
          <w:kern w:val="6"/>
          <w:sz w:val="32"/>
          <w:szCs w:val="32"/>
          <w:lang w:eastAsia="zh-CN"/>
        </w:rPr>
        <w:t>），评选实行等额推荐。</w:t>
      </w:r>
    </w:p>
    <w:p w14:paraId="6F564EF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黑体" w:hAnsi="黑体" w:eastAsia="黑体" w:cs="黑体"/>
          <w:kern w:val="6"/>
          <w:sz w:val="32"/>
          <w:szCs w:val="32"/>
          <w:lang w:val="en-US" w:eastAsia="zh-CN"/>
        </w:rPr>
      </w:pPr>
      <w:r>
        <w:rPr>
          <w:rFonts w:hint="eastAsia" w:ascii="黑体" w:hAnsi="黑体" w:eastAsia="黑体" w:cs="黑体"/>
          <w:kern w:val="6"/>
          <w:sz w:val="32"/>
          <w:szCs w:val="32"/>
          <w:lang w:val="en-US" w:eastAsia="zh-CN" w:bidi="ar-SA"/>
        </w:rPr>
        <w:t>三、</w:t>
      </w:r>
      <w:r>
        <w:rPr>
          <w:rFonts w:hint="eastAsia" w:ascii="黑体" w:hAnsi="黑体" w:eastAsia="黑体" w:cs="黑体"/>
          <w:kern w:val="6"/>
          <w:sz w:val="32"/>
          <w:szCs w:val="32"/>
          <w:lang w:val="en-US" w:eastAsia="zh-CN"/>
        </w:rPr>
        <w:t>奖励标准</w:t>
      </w:r>
    </w:p>
    <w:p w14:paraId="491005F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val="en-US"/>
        </w:rPr>
        <w:t>每名学生一次性奖励人民币1500元</w:t>
      </w:r>
    </w:p>
    <w:p w14:paraId="2E02A60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四、</w:t>
      </w:r>
      <w:r>
        <w:rPr>
          <w:rFonts w:hint="eastAsia" w:ascii="黑体" w:hAnsi="黑体" w:eastAsia="黑体" w:cs="黑体"/>
          <w:sz w:val="32"/>
          <w:szCs w:val="32"/>
          <w:lang w:val="en-US" w:eastAsia="zh-CN"/>
        </w:rPr>
        <w:t>申请条件</w:t>
      </w:r>
    </w:p>
    <w:p w14:paraId="679EA358">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rPr>
        <w:t>申请者必须同时满足以下条件：</w:t>
      </w:r>
    </w:p>
    <w:p w14:paraId="46A6A5A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SA"/>
        </w:rPr>
        <w:t>（一）</w:t>
      </w:r>
      <w:r>
        <w:rPr>
          <w:rFonts w:hint="eastAsia" w:ascii="仿宋_GB2312" w:hAnsi="仿宋_GB2312" w:eastAsia="仿宋_GB2312" w:cs="仿宋_GB2312"/>
          <w:sz w:val="32"/>
          <w:szCs w:val="32"/>
          <w:lang w:val="en-US" w:eastAsia="zh-CN"/>
        </w:rPr>
        <w:t>具有中华人民共和国国籍；</w:t>
      </w:r>
      <w:r>
        <w:rPr>
          <w:rFonts w:hint="eastAsia" w:ascii="仿宋_GB2312" w:hAnsi="仿宋_GB2312" w:eastAsia="仿宋_GB2312" w:cs="仿宋_GB2312"/>
          <w:sz w:val="32"/>
          <w:szCs w:val="32"/>
          <w:lang w:val="en-US"/>
        </w:rPr>
        <w:t>热爱社会主义祖国，拥护中国共产党的领导；</w:t>
      </w:r>
    </w:p>
    <w:p w14:paraId="3F58BBE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SA"/>
        </w:rPr>
        <w:t>（二）</w:t>
      </w:r>
      <w:r>
        <w:rPr>
          <w:rFonts w:hint="eastAsia" w:ascii="仿宋_GB2312" w:hAnsi="仿宋_GB2312" w:eastAsia="仿宋_GB2312" w:cs="仿宋_GB2312"/>
          <w:sz w:val="32"/>
          <w:szCs w:val="32"/>
          <w:lang w:val="en-US"/>
        </w:rPr>
        <w:t>遵守宪法和法律，遵守学校规章制度，无违纪违法行为；</w:t>
      </w:r>
    </w:p>
    <w:p w14:paraId="42947F7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SA"/>
        </w:rPr>
        <w:t>（三）</w:t>
      </w:r>
      <w:r>
        <w:rPr>
          <w:rFonts w:hint="eastAsia" w:ascii="仿宋_GB2312" w:hAnsi="仿宋_GB2312" w:eastAsia="仿宋_GB2312" w:cs="仿宋_GB2312"/>
          <w:sz w:val="32"/>
          <w:szCs w:val="32"/>
          <w:lang w:val="en-US"/>
        </w:rPr>
        <w:t>诚实守信，道德品质优良，无任何学术不端行为；</w:t>
      </w:r>
    </w:p>
    <w:p w14:paraId="31BB219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（四）</w:t>
      </w:r>
      <w:r>
        <w:rPr>
          <w:rFonts w:hint="eastAsia" w:ascii="仿宋_GB2312" w:hAnsi="仿宋_GB2312" w:eastAsia="仿宋_GB2312" w:cs="仿宋_GB2312"/>
          <w:sz w:val="32"/>
          <w:szCs w:val="32"/>
          <w:lang w:val="en-US"/>
        </w:rPr>
        <w:t>学习刻苦，成绩优秀，</w:t>
      </w:r>
      <w:r>
        <w:rPr>
          <w:rFonts w:hint="eastAsia" w:ascii="仿宋_GB2312" w:hAnsi="仿宋_GB2312" w:eastAsia="仿宋_GB2312" w:cs="仿宋_GB2312"/>
          <w:sz w:val="32"/>
          <w:szCs w:val="32"/>
          <w:lang w:val="en-US" w:eastAsia="zh-CN"/>
        </w:rPr>
        <w:t>2024-2025学年</w:t>
      </w:r>
      <w:r>
        <w:rPr>
          <w:rFonts w:hint="eastAsia" w:ascii="仿宋_GB2312" w:hAnsi="仿宋_GB2312" w:eastAsia="仿宋_GB2312" w:cs="仿宋_GB2312"/>
          <w:sz w:val="32"/>
          <w:szCs w:val="32"/>
          <w:lang w:val="en-US"/>
        </w:rPr>
        <w:t>综合测评成绩排名位于同年级</w:t>
      </w:r>
      <w:r>
        <w:rPr>
          <w:rFonts w:hint="eastAsia" w:ascii="仿宋_GB2312" w:hAnsi="仿宋_GB2312" w:eastAsia="仿宋_GB2312" w:cs="仿宋_GB2312"/>
          <w:sz w:val="32"/>
          <w:szCs w:val="32"/>
          <w:lang w:val="en-US" w:eastAsia="zh-CN"/>
        </w:rPr>
        <w:t>同专业</w:t>
      </w:r>
      <w:r>
        <w:rPr>
          <w:rFonts w:hint="eastAsia" w:ascii="仿宋_GB2312" w:hAnsi="仿宋_GB2312" w:eastAsia="仿宋_GB2312" w:cs="仿宋_GB2312"/>
          <w:sz w:val="32"/>
          <w:szCs w:val="32"/>
          <w:lang w:val="en-US"/>
        </w:rPr>
        <w:t>前50%</w:t>
      </w:r>
      <w:r>
        <w:rPr>
          <w:rFonts w:hint="eastAsia" w:ascii="仿宋_GB2312" w:hAnsi="仿宋_GB2312" w:eastAsia="仿宋_GB2312" w:cs="仿宋_GB2312"/>
          <w:sz w:val="32"/>
          <w:szCs w:val="32"/>
          <w:lang w:val="en-US" w:eastAsia="zh-CN"/>
        </w:rPr>
        <w:t>，且必修课无不及格科目。与国家奖学金、国家励志奖学金不可兼得</w:t>
      </w:r>
      <w:r>
        <w:rPr>
          <w:rFonts w:hint="eastAsia" w:ascii="仿宋_GB2312" w:hAnsi="仿宋_GB2312" w:eastAsia="仿宋_GB2312" w:cs="仿宋_GB2312"/>
          <w:sz w:val="32"/>
          <w:szCs w:val="32"/>
          <w:lang w:val="en-US"/>
        </w:rPr>
        <w:t>；</w:t>
      </w:r>
    </w:p>
    <w:p w14:paraId="52F8DA9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SA"/>
        </w:rPr>
        <w:t>（五）</w:t>
      </w:r>
      <w:r>
        <w:rPr>
          <w:rFonts w:hint="eastAsia" w:ascii="仿宋_GB2312" w:hAnsi="仿宋_GB2312" w:eastAsia="仿宋_GB2312" w:cs="仿宋_GB2312"/>
          <w:sz w:val="32"/>
          <w:szCs w:val="32"/>
          <w:lang w:val="en-US" w:eastAsia="zh-CN"/>
        </w:rPr>
        <w:t>2024-2025学年</w:t>
      </w:r>
      <w:r>
        <w:rPr>
          <w:rFonts w:hint="eastAsia" w:ascii="仿宋_GB2312" w:hAnsi="仿宋_GB2312" w:eastAsia="仿宋_GB2312" w:cs="仿宋_GB2312"/>
          <w:sz w:val="32"/>
          <w:szCs w:val="32"/>
          <w:lang w:val="en-US"/>
        </w:rPr>
        <w:t>经学校认定的家庭经济困难学生，生活</w:t>
      </w:r>
      <w:r>
        <w:rPr>
          <w:rFonts w:hint="eastAsia" w:ascii="仿宋_GB2312" w:hAnsi="仿宋_GB2312" w:eastAsia="仿宋_GB2312" w:cs="仿宋_GB2312"/>
          <w:sz w:val="32"/>
          <w:szCs w:val="32"/>
          <w:lang w:val="en-US" w:eastAsia="zh-CN"/>
        </w:rPr>
        <w:t>俭</w:t>
      </w:r>
      <w:r>
        <w:rPr>
          <w:rFonts w:hint="eastAsia" w:ascii="仿宋_GB2312" w:hAnsi="仿宋_GB2312" w:eastAsia="仿宋_GB2312" w:cs="仿宋_GB2312"/>
          <w:sz w:val="32"/>
          <w:szCs w:val="32"/>
          <w:lang w:val="en-US"/>
        </w:rPr>
        <w:t>朴。</w:t>
      </w:r>
    </w:p>
    <w:p w14:paraId="6276EFB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五、</w:t>
      </w:r>
      <w:r>
        <w:rPr>
          <w:rFonts w:hint="eastAsia" w:ascii="黑体" w:hAnsi="黑体" w:eastAsia="黑体" w:cs="黑体"/>
          <w:sz w:val="32"/>
          <w:szCs w:val="32"/>
          <w:lang w:val="en-US" w:eastAsia="zh-CN"/>
        </w:rPr>
        <w:t>工作流程</w:t>
      </w:r>
    </w:p>
    <w:p w14:paraId="0B0A6B0F">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lang w:val="en-US" w:eastAsia="zh-CN"/>
        </w:rPr>
        <w:t>（一）学生申请。</w:t>
      </w:r>
      <w:r>
        <w:rPr>
          <w:rFonts w:hint="eastAsia" w:ascii="仿宋_GB2312" w:hAnsi="仿宋_GB2312" w:eastAsia="仿宋_GB2312" w:cs="仿宋_GB2312"/>
          <w:sz w:val="32"/>
          <w:szCs w:val="32"/>
          <w:lang w:val="en-US"/>
        </w:rPr>
        <w:t>学生本人</w:t>
      </w:r>
      <w:r>
        <w:rPr>
          <w:rFonts w:hint="eastAsia" w:ascii="仿宋_GB2312" w:hAnsi="仿宋_GB2312" w:eastAsia="仿宋_GB2312" w:cs="仿宋_GB2312"/>
          <w:sz w:val="32"/>
          <w:szCs w:val="32"/>
          <w:lang w:val="en-US" w:eastAsia="zh-CN"/>
        </w:rPr>
        <w:t>填写《“冀海之光”奖学金申请审批表》（附件2），</w:t>
      </w:r>
      <w:r>
        <w:rPr>
          <w:rFonts w:hint="eastAsia" w:ascii="仿宋_GB2312" w:hAnsi="仿宋_GB2312" w:eastAsia="仿宋_GB2312" w:cs="仿宋_GB2312"/>
          <w:color w:val="auto"/>
          <w:sz w:val="32"/>
          <w:szCs w:val="32"/>
          <w:highlight w:val="none"/>
        </w:rPr>
        <w:t>向所在学院申请。</w:t>
      </w:r>
    </w:p>
    <w:p w14:paraId="759B50D3">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学院推荐。学院</w:t>
      </w:r>
      <w:r>
        <w:rPr>
          <w:rFonts w:hint="eastAsia" w:ascii="仿宋_GB2312" w:hAnsi="仿宋_GB2312" w:eastAsia="仿宋_GB2312" w:cs="仿宋_GB2312"/>
          <w:color w:val="auto"/>
          <w:sz w:val="32"/>
          <w:szCs w:val="32"/>
          <w:highlight w:val="none"/>
          <w:lang w:val="en-US" w:eastAsia="zh-CN"/>
        </w:rPr>
        <w:t>组织评审</w:t>
      </w:r>
      <w:r>
        <w:rPr>
          <w:rFonts w:hint="eastAsia" w:ascii="仿宋_GB2312" w:hAnsi="仿宋_GB2312" w:eastAsia="仿宋_GB2312" w:cs="仿宋_GB2312"/>
          <w:color w:val="auto"/>
          <w:sz w:val="32"/>
          <w:szCs w:val="32"/>
          <w:highlight w:val="none"/>
        </w:rPr>
        <w:t>，并将初步评审结果在学院内公示，公示期</w:t>
      </w:r>
      <w:r>
        <w:rPr>
          <w:rFonts w:hint="eastAsia" w:ascii="仿宋_GB2312" w:hAnsi="仿宋_GB2312" w:eastAsia="仿宋_GB2312" w:cs="仿宋_GB2312"/>
          <w:color w:val="auto"/>
          <w:sz w:val="32"/>
          <w:szCs w:val="32"/>
          <w:highlight w:val="none"/>
          <w:lang w:val="en-US" w:eastAsia="zh-CN"/>
        </w:rPr>
        <w:t>3日</w:t>
      </w:r>
      <w:r>
        <w:rPr>
          <w:rFonts w:hint="eastAsia" w:ascii="仿宋_GB2312" w:hAnsi="仿宋_GB2312" w:eastAsia="仿宋_GB2312" w:cs="仿宋_GB2312"/>
          <w:color w:val="auto"/>
          <w:sz w:val="32"/>
          <w:szCs w:val="32"/>
          <w:highlight w:val="none"/>
        </w:rPr>
        <w:t>。公示无异议后，上报学生工作处审核。</w:t>
      </w:r>
    </w:p>
    <w:p w14:paraId="1DAA88C1">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8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资格审查。</w:t>
      </w:r>
      <w:r>
        <w:rPr>
          <w:rFonts w:hint="eastAsia" w:ascii="仿宋_GB2312" w:hAnsi="仿宋_GB2312" w:eastAsia="仿宋_GB2312" w:cs="仿宋_GB2312"/>
          <w:color w:val="auto"/>
          <w:sz w:val="32"/>
          <w:szCs w:val="32"/>
          <w:highlight w:val="none"/>
          <w:lang w:bidi="ar"/>
        </w:rPr>
        <w:t>学生工作处</w:t>
      </w:r>
      <w:r>
        <w:rPr>
          <w:rFonts w:hint="eastAsia" w:ascii="仿宋_GB2312" w:hAnsi="仿宋_GB2312" w:eastAsia="仿宋_GB2312" w:cs="仿宋_GB2312"/>
          <w:color w:val="auto"/>
          <w:sz w:val="32"/>
          <w:szCs w:val="32"/>
          <w:highlight w:val="none"/>
        </w:rPr>
        <w:t>对学院推荐的候选人进行资格审查，审查不合格的，退回学院在名额内等额重新推荐。</w:t>
      </w:r>
    </w:p>
    <w:p w14:paraId="55EF50DB">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color w:val="auto"/>
          <w:sz w:val="32"/>
          <w:szCs w:val="32"/>
          <w:highlight w:val="none"/>
          <w:lang w:val="en-US" w:eastAsia="zh-CN"/>
        </w:rPr>
        <w:t>（四）校内公示。</w:t>
      </w:r>
      <w:r>
        <w:rPr>
          <w:rFonts w:hint="eastAsia" w:ascii="仿宋_GB2312" w:hAnsi="仿宋_GB2312" w:eastAsia="仿宋_GB2312" w:cs="仿宋_GB2312"/>
          <w:sz w:val="32"/>
          <w:szCs w:val="32"/>
          <w:lang w:val="en-US" w:eastAsia="zh-CN"/>
        </w:rPr>
        <w:t>学校</w:t>
      </w:r>
      <w:r>
        <w:rPr>
          <w:rFonts w:hint="eastAsia" w:ascii="仿宋_GB2312" w:hAnsi="仿宋_GB2312" w:eastAsia="仿宋_GB2312" w:cs="仿宋_GB2312"/>
          <w:sz w:val="32"/>
          <w:szCs w:val="32"/>
          <w:lang w:val="en-US"/>
        </w:rPr>
        <w:t>根据</w:t>
      </w:r>
      <w:r>
        <w:rPr>
          <w:rFonts w:hint="eastAsia" w:ascii="仿宋_GB2312" w:hAnsi="仿宋_GB2312" w:eastAsia="仿宋_GB2312" w:cs="仿宋_GB2312"/>
          <w:sz w:val="32"/>
          <w:szCs w:val="32"/>
          <w:lang w:val="en-US" w:eastAsia="zh-CN"/>
        </w:rPr>
        <w:t>学院推荐结果</w:t>
      </w:r>
      <w:r>
        <w:rPr>
          <w:rFonts w:hint="eastAsia" w:ascii="仿宋_GB2312" w:hAnsi="仿宋_GB2312" w:eastAsia="仿宋_GB2312" w:cs="仿宋_GB2312"/>
          <w:sz w:val="32"/>
          <w:szCs w:val="32"/>
          <w:lang w:val="en-US"/>
        </w:rPr>
        <w:t>，提出拟奖励学生人选名单，并在本校范围内进行为期不少于5个工作日的公示，广泛征求师生意见，确保评审过程公开、公正。</w:t>
      </w:r>
    </w:p>
    <w:p w14:paraId="439434A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80" w:lineRule="exact"/>
        <w:ind w:left="0" w:leftChars="0" w:firstLine="640" w:firstLineChars="200"/>
        <w:jc w:val="both"/>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rPr>
        <w:t>学校</w:t>
      </w:r>
      <w:r>
        <w:rPr>
          <w:rFonts w:hint="eastAsia" w:ascii="仿宋_GB2312" w:hAnsi="仿宋_GB2312" w:eastAsia="仿宋_GB2312" w:cs="仿宋_GB2312"/>
          <w:color w:val="auto"/>
          <w:sz w:val="32"/>
          <w:szCs w:val="32"/>
          <w:highlight w:val="none"/>
          <w:lang w:val="en-US" w:eastAsia="zh-CN"/>
        </w:rPr>
        <w:t>审定</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学生工作处将公示</w:t>
      </w:r>
      <w:bookmarkStart w:id="0" w:name="_GoBack"/>
      <w:bookmarkEnd w:id="0"/>
      <w:r>
        <w:rPr>
          <w:rFonts w:hint="eastAsia" w:ascii="仿宋_GB2312" w:hAnsi="仿宋_GB2312" w:eastAsia="仿宋_GB2312" w:cs="仿宋_GB2312"/>
          <w:color w:val="auto"/>
          <w:sz w:val="32"/>
          <w:szCs w:val="32"/>
          <w:highlight w:val="none"/>
          <w:lang w:val="en-US" w:eastAsia="zh-CN"/>
        </w:rPr>
        <w:t>无异议的拟获奖学生名单，呈报学校学生资助工作领导小组审定。</w:t>
      </w:r>
    </w:p>
    <w:p w14:paraId="43042DA1">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六、其他要求</w:t>
      </w:r>
    </w:p>
    <w:p w14:paraId="041452FB">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_GB2312" w:hAnsi="仿宋_GB2312" w:eastAsia="仿宋_GB2312" w:cs="仿宋_GB2312"/>
          <w:kern w:val="6"/>
          <w:sz w:val="32"/>
          <w:szCs w:val="32"/>
          <w:lang w:val="en-US"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kern w:val="6"/>
          <w:sz w:val="32"/>
          <w:szCs w:val="32"/>
          <w:lang w:val="en-US" w:eastAsia="zh-CN"/>
        </w:rPr>
        <w:t>学年初转专业的学生，在原学院进行评审。</w:t>
      </w:r>
    </w:p>
    <w:p w14:paraId="12135BC2">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6"/>
          <w:sz w:val="32"/>
          <w:szCs w:val="32"/>
          <w:lang w:val="en-US" w:eastAsia="zh-CN"/>
        </w:rPr>
        <w:t>（二）请各学院12月19日17:00前以学院为单位将加盖学院公章的学生个人申请表纸质版交到大学生活动中心115室；获奖学生名单（附件3）电子版</w:t>
      </w:r>
      <w:r>
        <w:rPr>
          <w:rFonts w:hint="eastAsia" w:ascii="仿宋_GB2312" w:hAnsi="仿宋_GB2312" w:eastAsia="仿宋_GB2312" w:cs="仿宋_GB2312"/>
          <w:color w:val="auto"/>
          <w:kern w:val="0"/>
          <w:sz w:val="32"/>
          <w:szCs w:val="32"/>
          <w:highlight w:val="none"/>
          <w:lang w:val="en-US" w:eastAsia="zh-CN" w:bidi="ar-SA"/>
        </w:rPr>
        <w:t>以学院</w:t>
      </w:r>
      <w:r>
        <w:rPr>
          <w:rFonts w:hint="eastAsia" w:ascii="仿宋_GB2312" w:hAnsi="仿宋_GB2312" w:eastAsia="仿宋_GB2312" w:cs="仿宋_GB2312"/>
          <w:kern w:val="0"/>
          <w:sz w:val="32"/>
          <w:szCs w:val="32"/>
          <w:highlight w:val="none"/>
          <w:lang w:val="en-US" w:eastAsia="zh-CN"/>
        </w:rPr>
        <w:t>为单位，于12月19日</w:t>
      </w:r>
      <w:r>
        <w:rPr>
          <w:rFonts w:hint="eastAsia" w:ascii="仿宋_GB2312" w:hAnsi="仿宋_GB2312" w:eastAsia="仿宋_GB2312" w:cs="仿宋_GB2312"/>
          <w:color w:val="auto"/>
          <w:kern w:val="0"/>
          <w:sz w:val="32"/>
          <w:szCs w:val="32"/>
          <w:highlight w:val="none"/>
          <w:lang w:val="en-US" w:eastAsia="zh-CN" w:bidi="ar-SA"/>
        </w:rPr>
        <w:t>17:00</w:t>
      </w:r>
      <w:r>
        <w:rPr>
          <w:rFonts w:hint="eastAsia" w:ascii="仿宋_GB2312" w:hAnsi="仿宋_GB2312" w:eastAsia="仿宋_GB2312" w:cs="仿宋_GB2312"/>
          <w:kern w:val="0"/>
          <w:sz w:val="32"/>
          <w:szCs w:val="32"/>
          <w:highlight w:val="none"/>
          <w:lang w:val="en-US" w:eastAsia="zh-CN"/>
        </w:rPr>
        <w:t>前发送至学生工作处宗爽协同。</w:t>
      </w:r>
    </w:p>
    <w:p w14:paraId="729606B9">
      <w:pPr>
        <w:pStyle w:val="2"/>
        <w:keepNext w:val="0"/>
        <w:keepLines w:val="0"/>
        <w:pageBreakBefore w:val="0"/>
        <w:kinsoku/>
        <w:wordWrap/>
        <w:overflowPunct/>
        <w:topLinePunct w:val="0"/>
        <w:autoSpaceDE/>
        <w:autoSpaceDN/>
        <w:bidi w:val="0"/>
        <w:adjustRightInd/>
        <w:snapToGrid/>
        <w:spacing w:before="0" w:beforeAutospacing="0" w:after="0" w:afterAutospacing="0" w:line="580" w:lineRule="exact"/>
        <w:ind w:left="0" w:leftChars="0" w:firstLine="640" w:firstLineChars="200"/>
        <w:jc w:val="both"/>
        <w:textAlignment w:val="auto"/>
        <w:rPr>
          <w:rFonts w:hint="eastAsia" w:ascii="仿宋_GB2312" w:hAnsi="仿宋_GB2312" w:eastAsia="仿宋_GB2312" w:cs="仿宋_GB2312"/>
          <w:kern w:val="0"/>
          <w:sz w:val="32"/>
          <w:szCs w:val="32"/>
          <w:lang w:eastAsia="zh-CN"/>
        </w:rPr>
      </w:pPr>
    </w:p>
    <w:p w14:paraId="1A869A81">
      <w:pPr>
        <w:pStyle w:val="2"/>
        <w:keepNext w:val="0"/>
        <w:keepLines w:val="0"/>
        <w:pageBreakBefore w:val="0"/>
        <w:kinsoku/>
        <w:wordWrap/>
        <w:overflowPunct/>
        <w:topLinePunct w:val="0"/>
        <w:autoSpaceDE/>
        <w:autoSpaceDN/>
        <w:bidi w:val="0"/>
        <w:adjustRightInd/>
        <w:snapToGrid/>
        <w:spacing w:before="0" w:beforeAutospacing="0" w:after="0" w:afterAutospacing="0" w:line="580" w:lineRule="exact"/>
        <w:ind w:left="0" w:leftChars="0"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联系人：</w:t>
      </w:r>
      <w:r>
        <w:rPr>
          <w:rFonts w:hint="eastAsia" w:ascii="仿宋_GB2312" w:hAnsi="仿宋_GB2312" w:eastAsia="仿宋_GB2312" w:cs="仿宋_GB2312"/>
          <w:kern w:val="0"/>
          <w:sz w:val="32"/>
          <w:szCs w:val="32"/>
          <w:lang w:val="en-US" w:eastAsia="zh-CN"/>
        </w:rPr>
        <w:t>宗爽</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联系电话：</w:t>
      </w:r>
      <w:r>
        <w:rPr>
          <w:rFonts w:hint="eastAsia" w:ascii="仿宋_GB2312" w:hAnsi="仿宋_GB2312" w:eastAsia="仿宋_GB2312" w:cs="仿宋_GB2312"/>
          <w:kern w:val="0"/>
          <w:sz w:val="32"/>
          <w:szCs w:val="32"/>
          <w:lang w:val="en-US" w:eastAsia="zh-CN"/>
        </w:rPr>
        <w:t>022-</w:t>
      </w:r>
      <w:r>
        <w:rPr>
          <w:rFonts w:hint="eastAsia" w:ascii="仿宋_GB2312" w:hAnsi="仿宋_GB2312" w:eastAsia="仿宋_GB2312" w:cs="仿宋_GB2312"/>
          <w:kern w:val="0"/>
          <w:sz w:val="32"/>
          <w:szCs w:val="32"/>
        </w:rPr>
        <w:t>60435514。</w:t>
      </w:r>
    </w:p>
    <w:p w14:paraId="055DFB10">
      <w:pPr>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int="eastAsia" w:ascii="仿宋_GB2312" w:hAnsi="仿宋_GB2312" w:eastAsia="仿宋_GB2312" w:cs="仿宋_GB2312"/>
          <w:kern w:val="0"/>
          <w:sz w:val="32"/>
          <w:szCs w:val="32"/>
          <w:highlight w:val="none"/>
          <w:lang w:val="en-US" w:eastAsia="zh-CN"/>
        </w:rPr>
      </w:pPr>
    </w:p>
    <w:p w14:paraId="74CC5BA5">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附件：1.</w:t>
      </w:r>
      <w:r>
        <w:rPr>
          <w:rFonts w:hint="eastAsia" w:ascii="仿宋_GB2312" w:hAnsi="仿宋_GB2312" w:eastAsia="仿宋_GB2312" w:cs="仿宋_GB2312"/>
          <w:kern w:val="0"/>
          <w:sz w:val="32"/>
          <w:szCs w:val="32"/>
          <w:highlight w:val="none"/>
        </w:rPr>
        <w:t>202</w:t>
      </w:r>
      <w:r>
        <w:rPr>
          <w:rFonts w:hint="eastAsia" w:ascii="仿宋_GB2312" w:hAnsi="仿宋_GB2312" w:eastAsia="仿宋_GB2312" w:cs="仿宋_GB2312"/>
          <w:kern w:val="0"/>
          <w:sz w:val="32"/>
          <w:szCs w:val="32"/>
          <w:highlight w:val="none"/>
          <w:lang w:val="en-US" w:eastAsia="zh-CN"/>
        </w:rPr>
        <w:t>4</w:t>
      </w:r>
      <w:r>
        <w:rPr>
          <w:rFonts w:hint="eastAsia" w:ascii="仿宋_GB2312" w:hAnsi="仿宋_GB2312" w:eastAsia="仿宋_GB2312" w:cs="仿宋_GB2312"/>
          <w:kern w:val="0"/>
          <w:sz w:val="32"/>
          <w:szCs w:val="32"/>
          <w:highlight w:val="none"/>
        </w:rPr>
        <w:t>-202</w:t>
      </w:r>
      <w:r>
        <w:rPr>
          <w:rFonts w:hint="eastAsia" w:ascii="仿宋_GB2312" w:hAnsi="仿宋_GB2312" w:eastAsia="仿宋_GB2312" w:cs="仿宋_GB2312"/>
          <w:kern w:val="0"/>
          <w:sz w:val="32"/>
          <w:szCs w:val="32"/>
          <w:highlight w:val="none"/>
          <w:lang w:val="en-US" w:eastAsia="zh-CN"/>
        </w:rPr>
        <w:t>5</w:t>
      </w:r>
      <w:r>
        <w:rPr>
          <w:rFonts w:hint="eastAsia" w:ascii="仿宋_GB2312" w:hAnsi="仿宋_GB2312" w:eastAsia="仿宋_GB2312" w:cs="仿宋_GB2312"/>
          <w:kern w:val="0"/>
          <w:sz w:val="32"/>
          <w:szCs w:val="32"/>
          <w:highlight w:val="none"/>
        </w:rPr>
        <w:t>学年</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lang w:val="en-US" w:eastAsia="zh-CN"/>
        </w:rPr>
        <w:t>冀海之光</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lang w:val="en-US" w:eastAsia="zh-CN"/>
        </w:rPr>
        <w:t>奖学金</w:t>
      </w:r>
      <w:r>
        <w:rPr>
          <w:rFonts w:hint="eastAsia" w:ascii="仿宋_GB2312" w:hAnsi="仿宋_GB2312" w:eastAsia="仿宋_GB2312" w:cs="仿宋_GB2312"/>
          <w:kern w:val="0"/>
          <w:sz w:val="32"/>
          <w:szCs w:val="32"/>
          <w:highlight w:val="none"/>
        </w:rPr>
        <w:t>名额分配</w:t>
      </w:r>
      <w:r>
        <w:rPr>
          <w:rFonts w:hint="eastAsia" w:ascii="仿宋_GB2312" w:hAnsi="仿宋_GB2312" w:eastAsia="仿宋_GB2312" w:cs="仿宋_GB2312"/>
          <w:kern w:val="0"/>
          <w:sz w:val="32"/>
          <w:szCs w:val="32"/>
          <w:highlight w:val="none"/>
          <w:lang w:val="en-US" w:eastAsia="zh-CN"/>
        </w:rPr>
        <w:t>表</w:t>
      </w:r>
    </w:p>
    <w:p w14:paraId="65F861B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2.</w:t>
      </w:r>
      <w:r>
        <w:rPr>
          <w:rFonts w:hint="eastAsia" w:ascii="仿宋_GB2312" w:hAnsi="仿宋_GB2312" w:eastAsia="仿宋_GB2312" w:cs="仿宋_GB2312"/>
          <w:sz w:val="32"/>
          <w:szCs w:val="32"/>
          <w:lang w:val="en-US" w:eastAsia="zh-CN"/>
        </w:rPr>
        <w:t>“冀海之光”奖学金申请审批表</w:t>
      </w:r>
    </w:p>
    <w:p w14:paraId="7720F2F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1596" w:leftChars="760" w:firstLine="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3.“冀海之光”奖学金学生初审名单表</w:t>
      </w:r>
    </w:p>
    <w:p w14:paraId="1701CD5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0" w:firstLineChars="0"/>
        <w:textAlignment w:val="auto"/>
        <w:rPr>
          <w:rFonts w:hint="default" w:ascii="仿宋_GB2312" w:hAnsi="仿宋_GB2312" w:eastAsia="仿宋_GB2312" w:cs="仿宋_GB2312"/>
          <w:sz w:val="32"/>
          <w:szCs w:val="32"/>
          <w:lang w:val="en-US" w:eastAsia="zh-CN"/>
        </w:rPr>
      </w:pPr>
    </w:p>
    <w:p w14:paraId="5C57926D">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right"/>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学生工作处</w:t>
      </w:r>
    </w:p>
    <w:p w14:paraId="6B52F831">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right"/>
        <w:textAlignment w:val="auto"/>
        <w:outlineLvl w:val="9"/>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20</w:t>
      </w:r>
      <w:r>
        <w:rPr>
          <w:rFonts w:hint="eastAsia" w:ascii="仿宋_GB2312" w:hAnsi="仿宋_GB2312" w:eastAsia="仿宋_GB2312" w:cs="仿宋_GB2312"/>
          <w:color w:val="auto"/>
          <w:kern w:val="0"/>
          <w:sz w:val="32"/>
          <w:szCs w:val="32"/>
          <w:highlight w:val="none"/>
          <w:lang w:val="en-US" w:eastAsia="zh-CN"/>
        </w:rPr>
        <w:t>25</w:t>
      </w:r>
      <w:r>
        <w:rPr>
          <w:rFonts w:hint="eastAsia" w:ascii="仿宋_GB2312" w:hAnsi="仿宋_GB2312" w:eastAsia="仿宋_GB2312" w:cs="仿宋_GB2312"/>
          <w:color w:val="auto"/>
          <w:kern w:val="0"/>
          <w:sz w:val="32"/>
          <w:szCs w:val="32"/>
          <w:highlight w:val="none"/>
        </w:rPr>
        <w:t>年</w:t>
      </w:r>
      <w:r>
        <w:rPr>
          <w:rFonts w:hint="eastAsia" w:ascii="仿宋_GB2312" w:hAnsi="仿宋_GB2312" w:eastAsia="仿宋_GB2312" w:cs="仿宋_GB2312"/>
          <w:color w:val="auto"/>
          <w:kern w:val="0"/>
          <w:sz w:val="32"/>
          <w:szCs w:val="32"/>
          <w:highlight w:val="none"/>
          <w:lang w:val="en-US" w:eastAsia="zh-CN"/>
        </w:rPr>
        <w:t>12</w:t>
      </w:r>
      <w:r>
        <w:rPr>
          <w:rFonts w:hint="eastAsia" w:ascii="仿宋_GB2312" w:hAnsi="仿宋_GB2312" w:eastAsia="仿宋_GB2312" w:cs="仿宋_GB2312"/>
          <w:color w:val="auto"/>
          <w:kern w:val="0"/>
          <w:sz w:val="32"/>
          <w:szCs w:val="32"/>
          <w:highlight w:val="none"/>
        </w:rPr>
        <w:t>月</w:t>
      </w:r>
      <w:r>
        <w:rPr>
          <w:rFonts w:hint="eastAsia" w:ascii="仿宋_GB2312" w:hAnsi="仿宋_GB2312" w:eastAsia="仿宋_GB2312" w:cs="仿宋_GB2312"/>
          <w:color w:val="auto"/>
          <w:kern w:val="0"/>
          <w:sz w:val="32"/>
          <w:szCs w:val="32"/>
          <w:highlight w:val="none"/>
          <w:lang w:val="en-US" w:eastAsia="zh-CN"/>
        </w:rPr>
        <w:t>16</w:t>
      </w:r>
      <w:r>
        <w:rPr>
          <w:rFonts w:hint="eastAsia" w:ascii="仿宋_GB2312" w:hAnsi="仿宋_GB2312" w:eastAsia="仿宋_GB2312" w:cs="仿宋_GB2312"/>
          <w:color w:val="auto"/>
          <w:kern w:val="0"/>
          <w:sz w:val="32"/>
          <w:szCs w:val="32"/>
          <w:highlight w:val="none"/>
        </w:rPr>
        <w:t>日</w:t>
      </w:r>
    </w:p>
    <w:p w14:paraId="3A817DD9">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仿宋_GB2312" w:hAnsi="仿宋_GB2312" w:eastAsia="仿宋_GB2312" w:cs="仿宋_GB2312"/>
          <w:kern w:val="0"/>
          <w:sz w:val="32"/>
          <w:szCs w:val="32"/>
          <w:highlight w:val="none"/>
          <w:lang w:val="en-US" w:eastAsia="zh-CN"/>
        </w:rPr>
      </w:pPr>
    </w:p>
    <w:p w14:paraId="13080370">
      <w:pPr>
        <w:rPr>
          <w:rFonts w:hint="default"/>
          <w:lang w:val="en-US" w:eastAsia="zh-CN"/>
        </w:rPr>
      </w:pPr>
    </w:p>
    <w:p w14:paraId="6C557B10">
      <w:pPr>
        <w:jc w:val="both"/>
        <w:rPr>
          <w:rFonts w:hint="eastAsia" w:ascii="仿宋_GB2312" w:hAnsi="仿宋_GB2312" w:eastAsia="仿宋_GB2312" w:cs="仿宋_GB2312"/>
          <w:color w:val="auto"/>
          <w:sz w:val="32"/>
          <w:szCs w:val="32"/>
          <w:highlight w:val="none"/>
          <w:lang w:val="en-US" w:eastAsia="zh-CN"/>
        </w:rPr>
      </w:pPr>
    </w:p>
    <w:p w14:paraId="338E3E9B">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p>
    <w:sectPr>
      <w:pgSz w:w="11906" w:h="16838"/>
      <w:pgMar w:top="2154" w:right="1531" w:bottom="1871" w:left="1531" w:header="851" w:footer="992" w:gutter="0"/>
      <w:cols w:space="0" w:num="1"/>
      <w:rtlGutter w:val="0"/>
      <w:docGrid w:type="lines" w:linePitch="61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C6C36"/>
    <w:rsid w:val="0533439C"/>
    <w:rsid w:val="0F3A5B6D"/>
    <w:rsid w:val="15EA2FA3"/>
    <w:rsid w:val="17614B36"/>
    <w:rsid w:val="1B751759"/>
    <w:rsid w:val="21CC43DA"/>
    <w:rsid w:val="2599238D"/>
    <w:rsid w:val="26CD7D0F"/>
    <w:rsid w:val="28CB31D6"/>
    <w:rsid w:val="2B797424"/>
    <w:rsid w:val="2D970CD9"/>
    <w:rsid w:val="2E06321C"/>
    <w:rsid w:val="2EF940C9"/>
    <w:rsid w:val="357B7A73"/>
    <w:rsid w:val="358B35C6"/>
    <w:rsid w:val="405B36EC"/>
    <w:rsid w:val="408C769D"/>
    <w:rsid w:val="42514CA2"/>
    <w:rsid w:val="50F036BF"/>
    <w:rsid w:val="52CC6786"/>
    <w:rsid w:val="53D35164"/>
    <w:rsid w:val="54825E44"/>
    <w:rsid w:val="5552695B"/>
    <w:rsid w:val="56EF0352"/>
    <w:rsid w:val="58F0405E"/>
    <w:rsid w:val="5AC6176C"/>
    <w:rsid w:val="5AFC396A"/>
    <w:rsid w:val="5E223FCB"/>
    <w:rsid w:val="61381496"/>
    <w:rsid w:val="645D3C93"/>
    <w:rsid w:val="65140BBE"/>
    <w:rsid w:val="66D22EBD"/>
    <w:rsid w:val="66EE26BF"/>
    <w:rsid w:val="67103B71"/>
    <w:rsid w:val="67673DD2"/>
    <w:rsid w:val="699F3F40"/>
    <w:rsid w:val="6A952E97"/>
    <w:rsid w:val="6B32305A"/>
    <w:rsid w:val="6C5826DC"/>
    <w:rsid w:val="6D1B18F0"/>
    <w:rsid w:val="71284AD8"/>
    <w:rsid w:val="71D2266D"/>
    <w:rsid w:val="72130FFB"/>
    <w:rsid w:val="7319614E"/>
    <w:rsid w:val="752D216B"/>
    <w:rsid w:val="77304C77"/>
    <w:rsid w:val="7FD532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5">
    <w:name w:val="Heading3"/>
    <w:basedOn w:val="1"/>
    <w:next w:val="1"/>
    <w:qFormat/>
    <w:uiPriority w:val="0"/>
    <w:pPr>
      <w:spacing w:before="100" w:beforeAutospacing="1" w:after="100" w:afterAutospacing="1"/>
    </w:pPr>
    <w:rPr>
      <w:rFonts w:ascii="宋体" w:hAnsi="宋体"/>
      <w:kern w:val="0"/>
      <w:sz w:val="27"/>
      <w:szCs w:val="27"/>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966</Words>
  <Characters>1054</Characters>
  <Lines>0</Lines>
  <Paragraphs>0</Paragraphs>
  <TotalTime>15</TotalTime>
  <ScaleCrop>false</ScaleCrop>
  <LinksUpToDate>false</LinksUpToDate>
  <CharactersWithSpaces>1054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2023-10-19T08:12:00Z</dcterms:created>
  <dc:creator>user</dc:creator>
  <cp:lastModifiedBy>宗爽</cp:lastModifiedBy>
  <dcterms:modified xsi:type="dcterms:W3CDTF">2025-12-16T05:09:20Z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EDEA95BF5D19476CAE5ED59B9D2BC399_12</vt:lpwstr>
  </property>
  <property fmtid="{D5CDD505-2E9C-101B-9397-08002B2CF9AE}" pid="4" name="KSOTemplateDocerSaveRecord">
    <vt:lpwstr>eyJoZGlkIjoiZmUyYzgzOTAxZjA3ZWI5NGM5OWU0ZjNiNjYxNGFlYzgiLCJ1c2VySWQiOiIyMjgwODcwNzIifQ==</vt:lpwstr>
  </property>
</Properties>
</file>