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B5D5A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2025年1月青海果洛州玛多县地震自然灾害专项困难补助操作指南（学生版）</w:t>
      </w:r>
      <w:bookmarkStart w:id="0" w:name="_GoBack"/>
      <w:bookmarkEnd w:id="0"/>
    </w:p>
    <w:p w14:paraId="55CC0742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登录学习通，【首页】找到【河北工业大学学生服务工作系统】</w:t>
      </w:r>
    </w:p>
    <w:p w14:paraId="2B4C286E">
      <w:pPr>
        <w:numPr>
          <w:ilvl w:val="0"/>
          <w:numId w:val="0"/>
        </w:numPr>
      </w:pPr>
      <w:r>
        <w:drawing>
          <wp:inline distT="0" distB="0" distL="114300" distR="114300">
            <wp:extent cx="1771015" cy="3729990"/>
            <wp:effectExtent l="0" t="0" r="6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00555" cy="3576955"/>
            <wp:effectExtent l="0" t="0" r="4445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91970" cy="3491865"/>
            <wp:effectExtent l="0" t="0" r="8255" b="381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B73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按照要求填写完申请信息后点击提交。</w:t>
      </w:r>
    </w:p>
    <w:p w14:paraId="7478471F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5F4DD"/>
    <w:multiLevelType w:val="singleLevel"/>
    <w:tmpl w:val="BE05F4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ODlhODYwOGYzNzRiNzYzOGYxMjY0MzhiYzZkMzAifQ=="/>
  </w:docVars>
  <w:rsids>
    <w:rsidRoot w:val="00000000"/>
    <w:rsid w:val="0DA8536D"/>
    <w:rsid w:val="5A236DF5"/>
    <w:rsid w:val="6DCB5DD6"/>
    <w:rsid w:val="6E0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61</Characters>
  <Lines>0</Lines>
  <Paragraphs>0</Paragraphs>
  <TotalTime>5</TotalTime>
  <ScaleCrop>false</ScaleCrop>
  <LinksUpToDate>false</LinksUpToDate>
  <CharactersWithSpaces>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2024-07-08T01:53:00Z</dcterms:created>
  <dc:creator>Administrator</dc:creator>
  <cp:lastModifiedBy>Forl</cp:lastModifiedBy>
  <dcterms:modified xsi:type="dcterms:W3CDTF">2025-01-08T09:37:32Z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294F781F0A03414BA91DB48677F0FA46_13</vt:lpwstr>
  </property>
  <property fmtid="{D5CDD505-2E9C-101B-9397-08002B2CF9AE}" pid="4" name="KSOTemplateDocerSaveRecord">
    <vt:lpwstr>eyJoZGlkIjoiNzMxMTkyNzNlOGU0OTNkZmFhNTY3ZjkyYTE5MzA2MWEiLCJ1c2VySWQiOiIyNDA0MDI1NjYifQ==</vt:lpwstr>
  </property>
</Properties>
</file>